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65" w:rsidRDefault="009C4265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B45A5" w:rsidRPr="00A568FD" w:rsidRDefault="007B45A5" w:rsidP="007B45A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B45A5" w:rsidRDefault="007B45A5" w:rsidP="007B45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F79">
        <w:rPr>
          <w:rFonts w:ascii="Times New Roman" w:hAnsi="Times New Roman" w:cs="Times New Roman"/>
          <w:sz w:val="28"/>
          <w:szCs w:val="28"/>
        </w:rPr>
        <w:t xml:space="preserve">  </w:t>
      </w:r>
      <w:r w:rsidRPr="00C517CF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</w:t>
      </w:r>
    </w:p>
    <w:p w:rsidR="007B45A5" w:rsidRPr="00C517CF" w:rsidRDefault="007B45A5" w:rsidP="007B45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17CF">
        <w:rPr>
          <w:rFonts w:ascii="Times New Roman" w:hAnsi="Times New Roman" w:cs="Times New Roman"/>
          <w:sz w:val="24"/>
          <w:szCs w:val="24"/>
        </w:rPr>
        <w:t>Нижнекачмашевская</w:t>
      </w:r>
      <w:proofErr w:type="spellEnd"/>
      <w:r w:rsidRPr="00C517C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7B45A5" w:rsidRPr="00C517CF" w:rsidRDefault="007B45A5" w:rsidP="007B45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1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C517CF">
        <w:rPr>
          <w:rFonts w:ascii="Times New Roman" w:hAnsi="Times New Roman" w:cs="Times New Roman"/>
          <w:sz w:val="24"/>
          <w:szCs w:val="24"/>
        </w:rPr>
        <w:t>Калтасинский</w:t>
      </w:r>
      <w:proofErr w:type="spellEnd"/>
      <w:r w:rsidRPr="00C517C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7B45A5" w:rsidRPr="00123F79" w:rsidRDefault="007B45A5" w:rsidP="007B4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45A5" w:rsidRDefault="007B45A5" w:rsidP="007B4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45A5" w:rsidRDefault="007B45A5" w:rsidP="007B4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7B45A5" w:rsidSect="00B00F36">
          <w:pgSz w:w="11906" w:h="16838"/>
          <w:pgMar w:top="709" w:right="1080" w:bottom="1440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docGrid w:linePitch="360"/>
        </w:sectPr>
      </w:pPr>
    </w:p>
    <w:p w:rsidR="007B45A5" w:rsidRDefault="007B45A5" w:rsidP="007B4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45A5" w:rsidRDefault="007B45A5" w:rsidP="007B45A5">
      <w:pPr>
        <w:spacing w:after="0"/>
        <w:rPr>
          <w:rFonts w:ascii="Times New Roman" w:hAnsi="Times New Roman" w:cs="Times New Roman"/>
          <w:sz w:val="28"/>
          <w:szCs w:val="28"/>
        </w:rPr>
        <w:sectPr w:rsidR="007B45A5" w:rsidSect="00B00F36">
          <w:type w:val="continuous"/>
          <w:pgSz w:w="11906" w:h="16838"/>
          <w:pgMar w:top="1440" w:right="1080" w:bottom="1440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3" w:space="708"/>
          <w:docGrid w:linePitch="360"/>
        </w:sectPr>
      </w:pPr>
    </w:p>
    <w:p w:rsidR="007B45A5" w:rsidRDefault="007B45A5" w:rsidP="007B45A5">
      <w:pPr>
        <w:spacing w:after="0"/>
        <w:rPr>
          <w:rFonts w:ascii="Times New Roman" w:hAnsi="Times New Roman" w:cs="Times New Roman"/>
          <w:sz w:val="28"/>
          <w:szCs w:val="28"/>
        </w:rPr>
        <w:sectPr w:rsidR="007B45A5" w:rsidSect="00B00F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4" w:space="709"/>
          <w:docGrid w:linePitch="360"/>
        </w:sectPr>
      </w:pP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lastRenderedPageBreak/>
        <w:t xml:space="preserve">Утверждено и принято </w:t>
      </w: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на заседании </w:t>
      </w:r>
      <w:proofErr w:type="spellStart"/>
      <w:r w:rsidRPr="00123F79">
        <w:rPr>
          <w:rFonts w:ascii="Times New Roman" w:hAnsi="Times New Roman" w:cs="Times New Roman"/>
          <w:sz w:val="20"/>
          <w:szCs w:val="20"/>
        </w:rPr>
        <w:t>ШМО</w:t>
      </w:r>
      <w:proofErr w:type="spellEnd"/>
      <w:r w:rsidRPr="00123F7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Руководитель </w:t>
      </w:r>
      <w:proofErr w:type="spellStart"/>
      <w:r w:rsidRPr="00123F79">
        <w:rPr>
          <w:rFonts w:ascii="Times New Roman" w:hAnsi="Times New Roman" w:cs="Times New Roman"/>
          <w:sz w:val="20"/>
          <w:szCs w:val="20"/>
        </w:rPr>
        <w:t>ШМО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№_____</w:t>
      </w: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«____»__________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  <w:proofErr w:type="spellEnd"/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B45A5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lastRenderedPageBreak/>
        <w:t xml:space="preserve">Рассмотрено на заседании </w:t>
      </w: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педагогического совета</w:t>
      </w: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протокол   №_____</w:t>
      </w: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Pr="00123F79">
        <w:rPr>
          <w:rFonts w:ascii="Times New Roman" w:hAnsi="Times New Roman" w:cs="Times New Roman"/>
          <w:sz w:val="20"/>
          <w:szCs w:val="20"/>
        </w:rPr>
        <w:t>«____» _____</w:t>
      </w:r>
      <w:r>
        <w:rPr>
          <w:rFonts w:ascii="Times New Roman" w:hAnsi="Times New Roman" w:cs="Times New Roman"/>
          <w:sz w:val="20"/>
          <w:szCs w:val="20"/>
        </w:rPr>
        <w:t>____</w:t>
      </w:r>
      <w:proofErr w:type="spellStart"/>
      <w:r>
        <w:rPr>
          <w:rFonts w:ascii="Times New Roman" w:hAnsi="Times New Roman" w:cs="Times New Roman"/>
          <w:sz w:val="20"/>
          <w:szCs w:val="20"/>
        </w:rPr>
        <w:t>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  <w:proofErr w:type="spellEnd"/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B45A5" w:rsidRPr="00123F79" w:rsidRDefault="007B45A5" w:rsidP="007B45A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B45A5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5A5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lastRenderedPageBreak/>
        <w:t>Согласовано</w:t>
      </w: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Зам. директора </w:t>
      </w:r>
      <w:proofErr w:type="gramStart"/>
      <w:r w:rsidRPr="00123F79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123F7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учебной части</w:t>
      </w: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________/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123F79">
        <w:rPr>
          <w:rFonts w:ascii="Times New Roman" w:hAnsi="Times New Roman" w:cs="Times New Roman"/>
          <w:sz w:val="20"/>
          <w:szCs w:val="20"/>
        </w:rPr>
        <w:t>/</w:t>
      </w: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«____» ______</w:t>
      </w:r>
      <w:r>
        <w:rPr>
          <w:rFonts w:ascii="Times New Roman" w:hAnsi="Times New Roman" w:cs="Times New Roman"/>
          <w:sz w:val="20"/>
          <w:szCs w:val="20"/>
        </w:rPr>
        <w:t>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  <w:proofErr w:type="spellEnd"/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5A5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lastRenderedPageBreak/>
        <w:t xml:space="preserve">Утверждаю </w:t>
      </w: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Директор МОБУ </w:t>
      </w: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23F79">
        <w:rPr>
          <w:rFonts w:ascii="Times New Roman" w:hAnsi="Times New Roman" w:cs="Times New Roman"/>
          <w:sz w:val="20"/>
          <w:szCs w:val="20"/>
        </w:rPr>
        <w:t>Нижнекачмашевская</w:t>
      </w:r>
      <w:proofErr w:type="spellEnd"/>
      <w:r w:rsidRPr="00123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F79">
        <w:rPr>
          <w:rFonts w:ascii="Times New Roman" w:hAnsi="Times New Roman" w:cs="Times New Roman"/>
          <w:sz w:val="20"/>
          <w:szCs w:val="20"/>
        </w:rPr>
        <w:t>СОШ</w:t>
      </w:r>
      <w:proofErr w:type="spellEnd"/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_________/</w:t>
      </w:r>
      <w:proofErr w:type="spellStart"/>
      <w:r>
        <w:rPr>
          <w:rFonts w:ascii="Times New Roman" w:hAnsi="Times New Roman" w:cs="Times New Roman"/>
          <w:sz w:val="20"/>
          <w:szCs w:val="20"/>
        </w:rPr>
        <w:t>Семанаева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А.В</w:t>
      </w:r>
      <w:proofErr w:type="spellEnd"/>
      <w:r w:rsidRPr="00123F79">
        <w:rPr>
          <w:rFonts w:ascii="Times New Roman" w:hAnsi="Times New Roman" w:cs="Times New Roman"/>
          <w:sz w:val="20"/>
          <w:szCs w:val="20"/>
        </w:rPr>
        <w:t>./</w:t>
      </w: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  <w:proofErr w:type="spellEnd"/>
    </w:p>
    <w:p w:rsidR="007B45A5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Приказ № __ от </w:t>
      </w:r>
      <w:proofErr w:type="spellStart"/>
      <w:r>
        <w:rPr>
          <w:rFonts w:ascii="Times New Roman" w:hAnsi="Times New Roman" w:cs="Times New Roman"/>
          <w:sz w:val="20"/>
          <w:szCs w:val="20"/>
        </w:rPr>
        <w:t>30.08.2021г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7B45A5" w:rsidRPr="00123F79" w:rsidRDefault="007B45A5" w:rsidP="007B45A5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7B45A5" w:rsidRPr="00123F79" w:rsidSect="00B00F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4" w:space="170"/>
          <w:docGrid w:linePitch="360"/>
        </w:sectPr>
      </w:pPr>
    </w:p>
    <w:p w:rsidR="007B45A5" w:rsidRDefault="007B45A5" w:rsidP="007B45A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45A5" w:rsidRDefault="007B45A5" w:rsidP="007B45A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45A5" w:rsidRDefault="007B45A5" w:rsidP="007B45A5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7B45A5" w:rsidRPr="003E6C14" w:rsidRDefault="007B45A5" w:rsidP="007B45A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6C14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7B45A5" w:rsidRDefault="007B45A5" w:rsidP="007B45A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6C14">
        <w:rPr>
          <w:rFonts w:ascii="Times New Roman" w:hAnsi="Times New Roman" w:cs="Times New Roman"/>
          <w:b/>
          <w:sz w:val="40"/>
          <w:szCs w:val="40"/>
        </w:rPr>
        <w:t xml:space="preserve">по </w:t>
      </w:r>
      <w:r>
        <w:rPr>
          <w:rFonts w:ascii="Times New Roman" w:hAnsi="Times New Roman" w:cs="Times New Roman"/>
          <w:b/>
          <w:sz w:val="40"/>
          <w:szCs w:val="40"/>
        </w:rPr>
        <w:t>алгебре</w:t>
      </w:r>
    </w:p>
    <w:p w:rsidR="007B45A5" w:rsidRPr="003E6C14" w:rsidRDefault="007B45A5" w:rsidP="007B45A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6C1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8 класс</w:t>
      </w:r>
    </w:p>
    <w:p w:rsidR="007B45A5" w:rsidRPr="001D247E" w:rsidRDefault="007B45A5" w:rsidP="007B45A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D247E">
        <w:rPr>
          <w:rFonts w:ascii="Times New Roman" w:hAnsi="Times New Roman" w:cs="Times New Roman"/>
          <w:sz w:val="36"/>
          <w:szCs w:val="36"/>
        </w:rPr>
        <w:t xml:space="preserve">учителя </w:t>
      </w:r>
      <w:r>
        <w:rPr>
          <w:rFonts w:ascii="Times New Roman" w:hAnsi="Times New Roman" w:cs="Times New Roman"/>
          <w:sz w:val="36"/>
          <w:szCs w:val="36"/>
        </w:rPr>
        <w:t xml:space="preserve">математики </w:t>
      </w:r>
    </w:p>
    <w:p w:rsidR="007B45A5" w:rsidRDefault="007B45A5" w:rsidP="007B45A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Семанаевой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Алевтины Витальевны</w:t>
      </w:r>
    </w:p>
    <w:p w:rsidR="007B45A5" w:rsidRDefault="007B45A5" w:rsidP="007B45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B45A5" w:rsidRDefault="007B45A5" w:rsidP="007B45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B45A5" w:rsidRDefault="007B45A5" w:rsidP="007B45A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B45A5" w:rsidRDefault="007B45A5" w:rsidP="007B45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B45A5" w:rsidRDefault="007B45A5" w:rsidP="007B45A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B45A5" w:rsidRDefault="007B45A5" w:rsidP="007B45A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B45A5" w:rsidRDefault="007B45A5" w:rsidP="007B45A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B45A5" w:rsidRDefault="007B45A5" w:rsidP="007B45A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B45A5" w:rsidRPr="009B46A2" w:rsidRDefault="007B45A5" w:rsidP="007B4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7B45A5" w:rsidRPr="009B46A2" w:rsidSect="00B00F36">
          <w:type w:val="continuous"/>
          <w:pgSz w:w="11906" w:h="16838"/>
          <w:pgMar w:top="709" w:right="1080" w:bottom="426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113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2021-2022 учебный год</w:t>
      </w:r>
    </w:p>
    <w:p w:rsidR="007B45A5" w:rsidRPr="009C4265" w:rsidRDefault="007B45A5" w:rsidP="007B45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9C4265" w:rsidP="007B45A5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C4265">
        <w:rPr>
          <w:rFonts w:ascii="Times New Roman" w:eastAsiaTheme="minorEastAsia" w:hAnsi="Times New Roman"/>
          <w:b/>
          <w:sz w:val="28"/>
          <w:szCs w:val="28"/>
          <w:lang w:eastAsia="ru-RU"/>
        </w:rPr>
        <w:t>Пояснительная записка</w:t>
      </w:r>
    </w:p>
    <w:p w:rsidR="003E59A3" w:rsidRPr="003E59A3" w:rsidRDefault="003E59A3" w:rsidP="003E59A3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E59A3">
        <w:rPr>
          <w:rFonts w:ascii="Times New Roman" w:hAnsi="Times New Roman" w:cs="Times New Roman"/>
          <w:sz w:val="24"/>
          <w:szCs w:val="24"/>
        </w:rPr>
        <w:t>Данная рабочая программа по математике разработана на основе следующих нормативных документов:</w:t>
      </w:r>
    </w:p>
    <w:p w:rsidR="003E59A3" w:rsidRPr="003E59A3" w:rsidRDefault="003E59A3" w:rsidP="003E59A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9A3">
        <w:rPr>
          <w:rFonts w:ascii="Times New Roman" w:hAnsi="Times New Roman" w:cs="Times New Roman"/>
          <w:i/>
          <w:sz w:val="24"/>
          <w:szCs w:val="24"/>
        </w:rPr>
        <w:t xml:space="preserve">Федеральный уровень </w:t>
      </w:r>
    </w:p>
    <w:p w:rsidR="003E59A3" w:rsidRPr="003E59A3" w:rsidRDefault="003E59A3" w:rsidP="003E59A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9A3">
        <w:rPr>
          <w:rFonts w:ascii="Times New Roman" w:hAnsi="Times New Roman" w:cs="Times New Roman"/>
          <w:sz w:val="24"/>
          <w:szCs w:val="24"/>
        </w:rPr>
        <w:t xml:space="preserve">Федеральный закон от 29.12.2012 г. № 273-ФЗ «Об образовании в Российской Федерации» (с изм., внесенными Федеральными законами от 04.06.2014 г. № 145-ФЗ, от 06.04.2015 г. № 68-ФЗ) // </w:t>
      </w:r>
      <w:hyperlink r:id="rId7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http://www.consultant.ru/</w:t>
        </w:r>
      </w:hyperlink>
      <w:hyperlink r:id="rId8" w:history="1">
        <w:proofErr w:type="gramStart"/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;http://www.garant.ru/</w:t>
        </w:r>
      </w:hyperlink>
      <w:hyperlink r:id="rId9" w:history="1"/>
      <w:r w:rsidRPr="003E59A3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3E59A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E59A3">
        <w:rPr>
          <w:rFonts w:ascii="Times New Roman" w:hAnsi="Times New Roman" w:cs="Times New Roman"/>
          <w:sz w:val="24"/>
          <w:szCs w:val="24"/>
        </w:rPr>
        <w:t xml:space="preserve"> России от 08.06.2015 г.№ 576, от 28.12.2015 г. № 1529, от 26.01.2016 г. № 38, от 21.04.2016 г. №459, от 29.12.2016</w:t>
      </w:r>
      <w:proofErr w:type="gramEnd"/>
      <w:r w:rsidRPr="003E59A3">
        <w:rPr>
          <w:rFonts w:ascii="Times New Roman" w:hAnsi="Times New Roman" w:cs="Times New Roman"/>
          <w:sz w:val="24"/>
          <w:szCs w:val="24"/>
        </w:rPr>
        <w:t xml:space="preserve"> г. № 1677) // </w:t>
      </w:r>
      <w:hyperlink r:id="rId10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http://www.consultant.ru/</w:t>
        </w:r>
      </w:hyperlink>
      <w:hyperlink r:id="rId11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;http://www.garant.ru/</w:t>
        </w:r>
      </w:hyperlink>
      <w:hyperlink r:id="rId12" w:history="1"/>
    </w:p>
    <w:p w:rsidR="003E59A3" w:rsidRPr="003E59A3" w:rsidRDefault="003E59A3" w:rsidP="003E59A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9A3">
        <w:rPr>
          <w:rFonts w:ascii="Times New Roman" w:hAnsi="Times New Roman" w:cs="Times New Roman"/>
          <w:sz w:val="24"/>
          <w:szCs w:val="24"/>
        </w:rPr>
        <w:t xml:space="preserve">Приказ Минтруда России от 18.10.2013 г. № </w:t>
      </w:r>
      <w:proofErr w:type="spellStart"/>
      <w:r w:rsidRPr="003E59A3">
        <w:rPr>
          <w:rFonts w:ascii="Times New Roman" w:hAnsi="Times New Roman" w:cs="Times New Roman"/>
          <w:sz w:val="24"/>
          <w:szCs w:val="24"/>
        </w:rPr>
        <w:t>544н</w:t>
      </w:r>
      <w:proofErr w:type="spellEnd"/>
      <w:r w:rsidRPr="003E59A3">
        <w:rPr>
          <w:rFonts w:ascii="Times New Roman" w:hAnsi="Times New Roman" w:cs="Times New Roman"/>
          <w:sz w:val="24"/>
          <w:szCs w:val="24"/>
        </w:rPr>
        <w:t xml:space="preserve"> (с изм. от 25.12.2014 г.)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 г. № 30550) // </w:t>
      </w:r>
      <w:hyperlink r:id="rId13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http://www.consultant.ru/</w:t>
        </w:r>
      </w:hyperlink>
      <w:hyperlink r:id="rId14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;http://www.garant.ru/</w:t>
        </w:r>
      </w:hyperlink>
      <w:hyperlink r:id="rId15" w:history="1"/>
    </w:p>
    <w:p w:rsidR="003E59A3" w:rsidRPr="003E59A3" w:rsidRDefault="003E59A3" w:rsidP="003E59A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9A3">
        <w:rPr>
          <w:rFonts w:ascii="Times New Roman" w:hAnsi="Times New Roman" w:cs="Times New Roman"/>
          <w:sz w:val="24"/>
          <w:szCs w:val="24"/>
        </w:rPr>
        <w:t xml:space="preserve">Приказ  Министерства образования   и    науки  Российской  Федерации  от 30.08.2013 г. № 1015 (в ред. Приказов </w:t>
      </w:r>
      <w:proofErr w:type="spellStart"/>
      <w:r w:rsidRPr="003E59A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E59A3">
        <w:rPr>
          <w:rFonts w:ascii="Times New Roman" w:hAnsi="Times New Roman" w:cs="Times New Roman"/>
          <w:sz w:val="24"/>
          <w:szCs w:val="24"/>
        </w:rPr>
        <w:t xml:space="preserve"> России от 13.12.2013 г. №1342,  от 28.05.2014 г. № 598, от 17.07.2015 г. № 734)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 образования» (Зарегистрировано в Минюсте России 01.10.2013 г. № 30067) // </w:t>
      </w:r>
      <w:hyperlink r:id="rId16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http://www.consultant</w:t>
        </w:r>
        <w:proofErr w:type="gramEnd"/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.ru/</w:t>
        </w:r>
      </w:hyperlink>
      <w:hyperlink r:id="rId17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;http://www.garant.ru/</w:t>
        </w:r>
      </w:hyperlink>
      <w:hyperlink r:id="rId18" w:history="1"/>
    </w:p>
    <w:p w:rsidR="003E59A3" w:rsidRPr="003E59A3" w:rsidRDefault="003E59A3" w:rsidP="003E59A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9A3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29.12.2010 № 189 (ред. от 25.12.2013 г.)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России 03.03.2011 г. № 19993), (в ред. Изменений № 1, утв. Постановлением Главного государственного санитарного врача Российской Федерации от 29.06.2011 № 85, Изменений № 2, утв. Постановлением Главного государственного санитарного врача Российской</w:t>
      </w:r>
      <w:proofErr w:type="gramEnd"/>
      <w:r w:rsidRPr="003E59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59A3">
        <w:rPr>
          <w:rFonts w:ascii="Times New Roman" w:hAnsi="Times New Roman" w:cs="Times New Roman"/>
          <w:sz w:val="24"/>
          <w:szCs w:val="24"/>
        </w:rPr>
        <w:t>Федерации от 25.12.2013 г. № 72, Изменений № 3, утв. Постановлением Главного государственного санитарного врача РФ от 24.11.2015 г. № 81) //</w:t>
      </w:r>
      <w:hyperlink r:id="rId19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http://www.consultant.ru/</w:t>
        </w:r>
      </w:hyperlink>
      <w:hyperlink r:id="rId20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;http://www.garant.ru/</w:t>
        </w:r>
      </w:hyperlink>
      <w:hyperlink r:id="rId21" w:history="1"/>
      <w:proofErr w:type="gramEnd"/>
    </w:p>
    <w:p w:rsidR="003E59A3" w:rsidRPr="003E59A3" w:rsidRDefault="003E59A3" w:rsidP="003E59A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9A3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   от 10.07.2015 г.№ 26 «Об утверждении СанПиН 2.4.2.3286-</w:t>
      </w:r>
      <w:proofErr w:type="spellStart"/>
      <w:r w:rsidRPr="003E59A3">
        <w:rPr>
          <w:rFonts w:ascii="Times New Roman" w:hAnsi="Times New Roman" w:cs="Times New Roman"/>
          <w:sz w:val="24"/>
          <w:szCs w:val="24"/>
        </w:rPr>
        <w:t>15«Санитарноэпидемиологические</w:t>
      </w:r>
      <w:proofErr w:type="spellEnd"/>
      <w:r w:rsidRPr="003E59A3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(Зарегистрировано в Минюсте России 14.08.2015 г. № 38528) // </w:t>
      </w:r>
      <w:hyperlink r:id="rId22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http://www.consultant.ru</w:t>
        </w:r>
        <w:proofErr w:type="gramEnd"/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hyperlink r:id="rId23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;http://www.garant.ru/</w:t>
        </w:r>
      </w:hyperlink>
      <w:hyperlink r:id="rId24" w:history="1"/>
    </w:p>
    <w:p w:rsidR="003E59A3" w:rsidRPr="003E59A3" w:rsidRDefault="003E59A3" w:rsidP="003E59A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9A3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09.06.2016 г. № 699  «Об утверждении перечня организаций, осуществляющих выпуск учебных пособий, которые допускаются к использованию в при реализации имеющих государственную аккредитацию  образовательных программ начального общего, основного, среднего общего  образования» (Зарегистрировано в Минюсте России 04.07.2016 г. № 42729) // </w:t>
      </w:r>
      <w:hyperlink r:id="rId25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http://www.consultant.ru/</w:t>
        </w:r>
      </w:hyperlink>
      <w:hyperlink r:id="rId26" w:history="1">
        <w:r w:rsidRPr="003E59A3">
          <w:rPr>
            <w:rStyle w:val="a6"/>
            <w:rFonts w:ascii="Times New Roman" w:hAnsi="Times New Roman" w:cs="Times New Roman"/>
            <w:sz w:val="24"/>
            <w:szCs w:val="24"/>
          </w:rPr>
          <w:t>;http://www.garant.ru/</w:t>
        </w:r>
      </w:hyperlink>
      <w:hyperlink r:id="rId27" w:history="1"/>
      <w:proofErr w:type="gramEnd"/>
    </w:p>
    <w:p w:rsidR="003E59A3" w:rsidRPr="003E59A3" w:rsidRDefault="003E59A3" w:rsidP="003E59A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9A3">
        <w:rPr>
          <w:rFonts w:ascii="Times New Roman" w:hAnsi="Times New Roman" w:cs="Times New Roman"/>
          <w:i/>
          <w:sz w:val="24"/>
          <w:szCs w:val="24"/>
        </w:rPr>
        <w:t xml:space="preserve">Региональный уровень </w:t>
      </w:r>
    </w:p>
    <w:p w:rsidR="003E59A3" w:rsidRPr="003E59A3" w:rsidRDefault="003E59A3" w:rsidP="003E59A3">
      <w:pPr>
        <w:numPr>
          <w:ilvl w:val="0"/>
          <w:numId w:val="4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9A3">
        <w:rPr>
          <w:rFonts w:ascii="Times New Roman" w:hAnsi="Times New Roman" w:cs="Times New Roman"/>
          <w:sz w:val="24"/>
          <w:szCs w:val="24"/>
        </w:rPr>
        <w:lastRenderedPageBreak/>
        <w:t>Закон « Об образовании в Республике Башкортостан» от 1 июля 2013 года № 696-з принятый Государственным собранием-Курултаем Республики Башкортостан 27 июня 2013 года</w:t>
      </w:r>
      <w:proofErr w:type="gramStart"/>
      <w:r w:rsidRPr="003E59A3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3E59A3" w:rsidRPr="003E59A3" w:rsidRDefault="007B45A5" w:rsidP="003E59A3">
      <w:pPr>
        <w:numPr>
          <w:ilvl w:val="0"/>
          <w:numId w:val="4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программа «</w:t>
      </w:r>
      <w:r w:rsidR="003E59A3" w:rsidRPr="003E59A3">
        <w:rPr>
          <w:rFonts w:ascii="Times New Roman" w:hAnsi="Times New Roman" w:cs="Times New Roman"/>
          <w:sz w:val="24"/>
          <w:szCs w:val="24"/>
        </w:rPr>
        <w:t>Развитие образо</w:t>
      </w:r>
      <w:r w:rsidR="003E59A3">
        <w:rPr>
          <w:rFonts w:ascii="Times New Roman" w:hAnsi="Times New Roman" w:cs="Times New Roman"/>
          <w:sz w:val="24"/>
          <w:szCs w:val="24"/>
        </w:rPr>
        <w:t>вания в Республике Башкортостан</w:t>
      </w:r>
      <w:r w:rsidR="003E59A3" w:rsidRPr="003E59A3">
        <w:rPr>
          <w:rFonts w:ascii="Times New Roman" w:hAnsi="Times New Roman" w:cs="Times New Roman"/>
          <w:sz w:val="24"/>
          <w:szCs w:val="24"/>
        </w:rPr>
        <w:t xml:space="preserve">», утверждённая постановлением Правительства Республики Башкортостан от 21 февраля 2013 года № 54. </w:t>
      </w:r>
    </w:p>
    <w:p w:rsidR="003E59A3" w:rsidRPr="003E59A3" w:rsidRDefault="003E59A3" w:rsidP="003E59A3">
      <w:pPr>
        <w:numPr>
          <w:ilvl w:val="0"/>
          <w:numId w:val="4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E59A3">
        <w:rPr>
          <w:rFonts w:ascii="Times New Roman" w:hAnsi="Times New Roman" w:cs="Times New Roman"/>
          <w:sz w:val="24"/>
          <w:szCs w:val="24"/>
        </w:rPr>
        <w:t>Базовый учебный план на 2021-2022  учебный год.</w:t>
      </w:r>
    </w:p>
    <w:p w:rsidR="009C4265" w:rsidRPr="003E59A3" w:rsidRDefault="009C4265" w:rsidP="003E59A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E59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 общеобразовательных учреждений:  Алгебра. 7-9 классы. Составитель </w:t>
      </w:r>
      <w:proofErr w:type="spellStart"/>
      <w:r w:rsidRPr="003E59A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Бурмистрова</w:t>
      </w:r>
      <w:proofErr w:type="spellEnd"/>
      <w:r w:rsidRPr="003E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А. – М.: Просвещение, 2016;</w:t>
      </w:r>
    </w:p>
    <w:p w:rsidR="009C4265" w:rsidRPr="003E59A3" w:rsidRDefault="009C4265" w:rsidP="003E59A3">
      <w:pPr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</w:t>
      </w:r>
      <w:r w:rsidR="00630F3F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 </w:t>
      </w:r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МОБУ </w:t>
      </w:r>
      <w:proofErr w:type="spellStart"/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Нижнекачмашевская</w:t>
      </w:r>
      <w:proofErr w:type="spellEnd"/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СОШ</w:t>
      </w:r>
      <w:proofErr w:type="spellEnd"/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МР</w:t>
      </w:r>
      <w:proofErr w:type="spellEnd"/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Калтасинский</w:t>
      </w:r>
      <w:proofErr w:type="spellEnd"/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 </w:t>
      </w:r>
      <w:proofErr w:type="spellStart"/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РБ</w:t>
      </w:r>
      <w:proofErr w:type="spellEnd"/>
      <w:r w:rsidR="003E59A3" w:rsidRPr="003E59A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E59A3" w:rsidRPr="009C4265" w:rsidRDefault="003E59A3" w:rsidP="003E59A3">
      <w:pPr>
        <w:spacing w:after="0" w:line="240" w:lineRule="auto"/>
        <w:ind w:left="-567" w:firstLine="567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C4265" w:rsidRPr="00254D78" w:rsidRDefault="009C4265" w:rsidP="007B45A5">
      <w:pPr>
        <w:spacing w:after="0" w:line="240" w:lineRule="auto"/>
        <w:ind w:firstLine="567"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254D78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>Цели обучения</w:t>
      </w:r>
    </w:p>
    <w:p w:rsidR="009C4265" w:rsidRPr="00254D78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Обучение математике в основной школе направлено на достижение следующих целей: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В 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направлении личностного развития:</w:t>
      </w:r>
    </w:p>
    <w:p w:rsidR="009C4265" w:rsidRPr="009C4265" w:rsidRDefault="009C4265" w:rsidP="007B45A5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развитие логического и критического мышления, культуры речи, способности к умственному эксперименту; </w:t>
      </w:r>
    </w:p>
    <w:p w:rsidR="009C4265" w:rsidRPr="009C4265" w:rsidRDefault="009C4265" w:rsidP="007B45A5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</w:t>
      </w:r>
    </w:p>
    <w:p w:rsidR="009C4265" w:rsidRPr="009C4265" w:rsidRDefault="009C4265" w:rsidP="007B45A5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воспитание качеств личности, обеспечивающих социальную мобильность, способность принимать самостоятельные решения; </w:t>
      </w:r>
    </w:p>
    <w:p w:rsidR="009C4265" w:rsidRPr="009C4265" w:rsidRDefault="009C4265" w:rsidP="007B45A5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качеств мышления, необходимых для адаптации в современном информационном обществе; </w:t>
      </w:r>
    </w:p>
    <w:p w:rsidR="009C4265" w:rsidRPr="009C4265" w:rsidRDefault="009C4265" w:rsidP="007B45A5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развитие интереса к математическому творчеству и математических способностей.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предметном направлении:</w:t>
      </w:r>
    </w:p>
    <w:p w:rsidR="009C4265" w:rsidRPr="009C4265" w:rsidRDefault="009C4265" w:rsidP="007B45A5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овладение математическими знаниями и умениями, необходимыми для продолжения обучения в старшей школе или иных  общеобразовательных учреждениях, изучение смежных дисциплин, применения в повседневной жизни;</w:t>
      </w:r>
    </w:p>
    <w:p w:rsidR="009C4265" w:rsidRPr="009C4265" w:rsidRDefault="009C4265" w:rsidP="007B45A5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фундамента для развития математических способностей, а также  механизмов мышления, характерных для математической деятельности.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В </w:t>
      </w:r>
      <w:proofErr w:type="spellStart"/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метапредметном</w:t>
      </w:r>
      <w:proofErr w:type="spellEnd"/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направлении:</w:t>
      </w:r>
    </w:p>
    <w:p w:rsidR="009C4265" w:rsidRPr="009C4265" w:rsidRDefault="009C4265" w:rsidP="007B45A5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9C4265" w:rsidRPr="009C4265" w:rsidRDefault="009C4265" w:rsidP="007B45A5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9C4265" w:rsidRPr="009C4265" w:rsidRDefault="009C4265" w:rsidP="007B45A5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:rsidR="009C4265" w:rsidRPr="00254D78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b/>
          <w:sz w:val="24"/>
          <w:szCs w:val="24"/>
          <w:lang w:eastAsia="ru-RU"/>
        </w:rPr>
        <w:t>Целью</w:t>
      </w: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 xml:space="preserve"> изучения курса алгебры в 8 классе является </w:t>
      </w: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предметов; усвоение аппарата уравнений и неравенства как основного средства математического моделирования прикладных задач; осуществление функциональной подготовки школьников.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 xml:space="preserve">На основе требований ФГОС ООО предполагается реализация </w:t>
      </w:r>
      <w:proofErr w:type="spellStart"/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деятельностного</w:t>
      </w:r>
      <w:proofErr w:type="spellEnd"/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 xml:space="preserve">, личностно-ориентированного подходов, которые определяются </w:t>
      </w:r>
      <w:r w:rsidRPr="00254D78">
        <w:rPr>
          <w:rFonts w:ascii="Times New Roman" w:eastAsiaTheme="minorEastAsia" w:hAnsi="Times New Roman"/>
          <w:b/>
          <w:sz w:val="24"/>
          <w:szCs w:val="24"/>
          <w:lang w:eastAsia="ru-RU"/>
        </w:rPr>
        <w:t>задачами обучения</w:t>
      </w: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:</w:t>
      </w:r>
    </w:p>
    <w:p w:rsidR="009C4265" w:rsidRPr="009C4265" w:rsidRDefault="009C4265" w:rsidP="007B45A5">
      <w:pPr>
        <w:widowControl w:val="0"/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9C4265" w:rsidRPr="009C4265" w:rsidRDefault="009C4265" w:rsidP="007B45A5">
      <w:pPr>
        <w:widowControl w:val="0"/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:rsidR="009C4265" w:rsidRPr="009C4265" w:rsidRDefault="009C4265" w:rsidP="007B45A5">
      <w:pPr>
        <w:widowControl w:val="0"/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9C4265" w:rsidRPr="009C4265" w:rsidRDefault="009C4265" w:rsidP="007B45A5">
      <w:pPr>
        <w:widowControl w:val="0"/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контрпримеры</w:t>
      </w:r>
      <w:proofErr w:type="spellEnd"/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9C4265" w:rsidRPr="009C4265" w:rsidRDefault="009C4265" w:rsidP="007B45A5">
      <w:pPr>
        <w:widowControl w:val="0"/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9C4265" w:rsidRPr="00254D78" w:rsidRDefault="009C4265" w:rsidP="007B45A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Изучение математики в 8 классе направлено на освоение компетенций:</w:t>
      </w:r>
    </w:p>
    <w:p w:rsidR="009C4265" w:rsidRPr="00254D78" w:rsidRDefault="009C4265" w:rsidP="007B45A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учебно-познавательной;</w:t>
      </w:r>
    </w:p>
    <w:p w:rsidR="009C4265" w:rsidRPr="00254D78" w:rsidRDefault="009C4265" w:rsidP="007B45A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ценностно-ориентационной;</w:t>
      </w:r>
    </w:p>
    <w:p w:rsidR="009C4265" w:rsidRPr="00254D78" w:rsidRDefault="009C4265" w:rsidP="007B45A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рефлексивной;</w:t>
      </w:r>
    </w:p>
    <w:p w:rsidR="009C4265" w:rsidRPr="00254D78" w:rsidRDefault="009C4265" w:rsidP="007B45A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коммуникативной;</w:t>
      </w:r>
    </w:p>
    <w:p w:rsidR="009C4265" w:rsidRPr="00254D78" w:rsidRDefault="009C4265" w:rsidP="007B45A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информационной;</w:t>
      </w:r>
    </w:p>
    <w:p w:rsidR="009C4265" w:rsidRPr="00254D78" w:rsidRDefault="009C4265" w:rsidP="007B45A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общекультурной.</w:t>
      </w:r>
    </w:p>
    <w:p w:rsidR="009C4265" w:rsidRPr="00254D78" w:rsidRDefault="009C4265" w:rsidP="007B45A5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Планируемые результаты обучения и освоения содержания учебного предмета в соответствии с ФГОС</w:t>
      </w:r>
    </w:p>
    <w:p w:rsidR="009C4265" w:rsidRPr="00254D78" w:rsidRDefault="009C4265" w:rsidP="007B45A5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Личностные результаты </w:t>
      </w: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изучения курса «Алгебра» являются:</w:t>
      </w:r>
    </w:p>
    <w:p w:rsidR="009C4265" w:rsidRPr="00254D78" w:rsidRDefault="009C4265" w:rsidP="007B45A5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отвественного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отношения к учению, готовность и способность к саморазвитию и самообразованию на основе мотивации к обучению и познанию;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умение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контрпримеры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представление о математической науке как сфере человеческой деятельности, об этапах ее развития, о её значимости для развития цивилизации;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критичность мышления, умение распознавать логически некорректные высказывания, отличать гипотезу от факта;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умение контролировать процесс и результат учебной математической деятельности;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способность к эмоциональному восприятию математических объектов, задач, решений, рассуждений.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="0027089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изучения курса «Алгебра» является формирование универсальных учебных действий (УУД).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Регулятивные УУД: 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Учащиеся 8 класса: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сличают свой способ действия с эталоном;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сличают способ  и результат своих действий с заданным эталоном, обнаруживают отклонения и отличия от эталона;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вносят коррективы и дополнения в составленные планы;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вносят коррективы и дополнения в способ своих действий в случае расхождения эталона, реального действия и его продукта;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выделяют и осознают то, что уже усвоено и что еще подлежит усвоению;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осознают качество и уровень усвоения;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оценивают достигнутый результат;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определяют последовательность промежуточных целей с учетом конечного результата;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составляют план и последовательность действий;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предвосхищают временные характеристики результата (когда будет результат?);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предвосхищают результат и уровень усвоения (какой будет результат?);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ставят учебную задачу на основе соотнесения того, что уже известно и усвоено, и того, что еще не известно;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самостоятельно формируют познавательную цель и строят действия в соответствии с ней.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Познавательные УУД: 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Учащиеся 8  класса: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умеют выбирать смысловые единицы текста и устанавливать отношения между ними;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выделяют количественные характеристики объектов, заданных словами;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восстанавливают предметную ситуацию, описанную в задаче, путем </w:t>
      </w:r>
      <w:proofErr w:type="spellStart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переформулирования</w:t>
      </w:r>
      <w:proofErr w:type="spellEnd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упрощенного пересказа текста, с выделением только существенной для решения задачи информации;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умеют заменять термины определениями;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умеют выводить следствия из имеющихся в условии задачи данных;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выделяют формальную структуру задачи;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выделяют объекты и процессы с точки зрения целого и частей;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анализируют условия и требования задачи;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выбирают вид графической модели, адекватной выделенным смысловым единицам;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выбирают знаково-символические средства для построения модели;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выражают смысл ситуации различными средствами (рисунки, символы, схемы, знаки);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выражают структуру задачи разными средствами;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выполняют операции со знаками и символами;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выбирают, сопоставляют и обосновывают способы решения задачи;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проводят анализ способов решения задачи с точки зрения их рациональности и экономичности;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умеют выбирать обобщенные стратегии решения задачи;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выделяют и формулируют познавательную цель;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осуществляют поиск и выделение необходимой информации;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-применяют методы информационного поиска, в том числе с помощью компьютерных средств</w:t>
      </w:r>
      <w:r w:rsidRPr="009C4265">
        <w:rPr>
          <w:rFonts w:eastAsiaTheme="minorEastAsia"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Средством формирования </w:t>
      </w:r>
      <w:proofErr w:type="gram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познавательных</w:t>
      </w:r>
      <w:proofErr w:type="gram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УУД служит учебный материал. 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Учащиеся 8  класса: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eastAsiaTheme="minorEastAsia"/>
          <w:b/>
          <w:color w:val="000000"/>
          <w:sz w:val="24"/>
          <w:szCs w:val="24"/>
          <w:lang w:eastAsia="ru-RU"/>
        </w:rPr>
        <w:t>1)</w:t>
      </w:r>
      <w:r w:rsidRPr="009C4265">
        <w:rPr>
          <w:rFonts w:eastAsiaTheme="minorEastAsia"/>
          <w:color w:val="000000"/>
          <w:sz w:val="24"/>
          <w:szCs w:val="24"/>
          <w:lang w:eastAsia="ru-RU"/>
        </w:rPr>
        <w:t xml:space="preserve"> 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общаются и взаимодействуют с партнерами по совместной деятельности или обмену информации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умеют слушать и слышать друг друга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адекватно используют речевые средства для дискуссии и аргументации своей позиции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г) умеют представлять конкретное содержание и сообщать его в письменной и устной форме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д) интересуются чужим мнением и высказывают свое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426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2)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учатся действовать с учетом позиции другого и согласовывать свои действия</w:t>
      </w:r>
      <w:proofErr w:type="gramEnd"/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онимают возможность различных точек зрения, не совпадающих с собственной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проявляют готовность к обсуждению различных точек зрения и выработке общей (групповой) позиции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учатся устанавливать и сравнивать разные точки зрения, прежде чем принимать решение и делать выбор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3)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учатся организовывать и планировать учебное сотрудничество с учителем и сверстниками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определяют цели и функции участников, способы взаимодействия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планируют общие способы работы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обмениваются знаниями между членами группы для принятия эффективных совместных решений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г) умеют (или развивают способность) брать на себя инициативу в организации совместного действия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д) умеют (или развивают способность) с помощью вопросов добывать недостающую информацию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ж) учатся управлять поведением партнера – убеждать его, контролировать и оценивать его действия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4)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работают в группе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5)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придерживаются морально-этических и психологических принципов общения и сотрудничества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а) проявляют уважительное отношение к партнерам, внимание к личности </w:t>
      </w:r>
      <w:proofErr w:type="gramStart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адекватное межличностное восприятие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б) демонстрируют способность к </w:t>
      </w:r>
      <w:proofErr w:type="spellStart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стремление устанавливать доверительные отношения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6)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регулируют собственную деятельность посредством речевых действий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используют адекватные языковые средства для отображения своих чувств, мыслей и побуждений</w:t>
      </w:r>
    </w:p>
    <w:p w:rsidR="009C4265" w:rsidRPr="009C4265" w:rsidRDefault="009C4265" w:rsidP="007B45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C426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Данная программа содержит все темы, включенные в федеральный компонент содержания образования;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включает вопросы регионального </w:t>
      </w:r>
      <w:r w:rsidRPr="004C7E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компонента, в ходе уроков,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которых решаются проблемные задачи, комбинаторные задачи, задачи на проценты; вычисления проводятся с учетом региональных особенностей (для условия задач и заданий используются статистические данные различных характеристик  республики Бурятия,  в том числе, и озера Байкал).</w:t>
      </w:r>
      <w:proofErr w:type="gramEnd"/>
    </w:p>
    <w:p w:rsidR="009C4265" w:rsidRPr="00254D78" w:rsidRDefault="009C4265" w:rsidP="007B45A5">
      <w:pPr>
        <w:tabs>
          <w:tab w:val="left" w:pos="360"/>
        </w:tabs>
        <w:spacing w:after="0" w:line="0" w:lineRule="atLeast"/>
        <w:ind w:firstLine="567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Предметные результаты:</w:t>
      </w:r>
    </w:p>
    <w:p w:rsidR="009C4265" w:rsidRPr="00254D78" w:rsidRDefault="009C4265" w:rsidP="007B45A5">
      <w:pPr>
        <w:tabs>
          <w:tab w:val="left" w:pos="-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- 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9C4265" w:rsidRPr="00254D78" w:rsidRDefault="009C4265" w:rsidP="007B45A5">
      <w:pPr>
        <w:tabs>
          <w:tab w:val="left" w:pos="-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его изучения, об особенностях выводов и прогнозов, носящих вероятностный характер;</w:t>
      </w:r>
    </w:p>
    <w:p w:rsidR="009C4265" w:rsidRPr="00254D78" w:rsidRDefault="009C4265" w:rsidP="007B45A5">
      <w:pPr>
        <w:tabs>
          <w:tab w:val="left" w:pos="-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9C4265" w:rsidRPr="00254D78" w:rsidRDefault="009C4265" w:rsidP="007B45A5">
      <w:pPr>
        <w:tabs>
          <w:tab w:val="left" w:pos="-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9C4265" w:rsidRPr="00254D78" w:rsidRDefault="009C4265" w:rsidP="007B45A5">
      <w:pPr>
        <w:tabs>
          <w:tab w:val="left" w:pos="-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9C4265" w:rsidRPr="00254D78" w:rsidRDefault="009C4265" w:rsidP="007B45A5">
      <w:pPr>
        <w:tabs>
          <w:tab w:val="left" w:pos="-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овладение системой функциональных понятий, функциональным языком и символикой, умение строить графики функций,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9C4265" w:rsidRPr="00254D78" w:rsidRDefault="009C4265" w:rsidP="007B45A5">
      <w:pPr>
        <w:tabs>
          <w:tab w:val="left" w:pos="-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овладение основными способами представления и анализа статистических данных, умение решать задачи на нахождение частоты и вероятности случайных событий;</w:t>
      </w:r>
    </w:p>
    <w:p w:rsidR="009C4265" w:rsidRPr="00254D78" w:rsidRDefault="009C4265" w:rsidP="007B45A5">
      <w:pPr>
        <w:tabs>
          <w:tab w:val="left" w:pos="-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умение применять изученные понятия, результаты и методы решения задач из различных разделов курса, в том числе задач, не сводящихся к непосредственному применению известных алгоритмов.</w:t>
      </w:r>
    </w:p>
    <w:p w:rsidR="009C4265" w:rsidRPr="00254D78" w:rsidRDefault="009C4265" w:rsidP="007B45A5">
      <w:pPr>
        <w:tabs>
          <w:tab w:val="left" w:pos="-567"/>
          <w:tab w:val="left" w:pos="-284"/>
        </w:tabs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Основные формы, технологии, методы обучения, типы уроков                       </w:t>
      </w:r>
    </w:p>
    <w:p w:rsidR="009C4265" w:rsidRPr="00254D78" w:rsidRDefault="009C4265" w:rsidP="007B45A5">
      <w:pPr>
        <w:tabs>
          <w:tab w:val="left" w:pos="-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eastAsiaTheme="minorEastAsia" w:hAnsi="Times New Roman"/>
          <w:snapToGrid w:val="0"/>
          <w:sz w:val="24"/>
          <w:szCs w:val="24"/>
          <w:lang w:eastAsia="ru-RU"/>
        </w:rPr>
        <w:t xml:space="preserve">Формы организации учебного процесса: </w:t>
      </w: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индивидуальные, групповые, фронтальные, коллективные и внеклассные. Повторение на уроках проводится в следующих формах и видах: повторение и контроль теоретического материала; разбор и  анализ домашнего задания; устный счет; математический диктант; работа по карточке, самостоятельная работа;  контрольный срез, контрольная работа. Особое внимание уделяется повторению при проведении самостоятельных и контрольных работ.</w:t>
      </w:r>
      <w:r w:rsidRPr="00254D78">
        <w:rPr>
          <w:rFonts w:ascii="Times New Roman" w:hAnsi="Times New Roman"/>
          <w:sz w:val="24"/>
          <w:szCs w:val="24"/>
        </w:rPr>
        <w:t xml:space="preserve"> </w:t>
      </w:r>
    </w:p>
    <w:p w:rsidR="009C4265" w:rsidRPr="00254D78" w:rsidRDefault="009C4265" w:rsidP="007B45A5">
      <w:pPr>
        <w:tabs>
          <w:tab w:val="left" w:pos="-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по данной программе используется система консультационной поддержки, индивидуальных занятий, работа учащихся с использованием современных информационных технологий. Организация сопровождения учащихся направлена на  создание оптимальных условий обучения; исключение психотравмирующих факторов; сохранение психосоматического состояния здоровья учащихся; развитие положительной мотивации к освоению программы; развитие индивидуальности и одаренности каждого ребенка.</w:t>
      </w:r>
    </w:p>
    <w:p w:rsidR="009C4265" w:rsidRPr="00254D78" w:rsidRDefault="009C4265" w:rsidP="007B45A5">
      <w:pPr>
        <w:tabs>
          <w:tab w:val="left" w:pos="-567"/>
        </w:tabs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Основная форма организации образовательного процесса </w:t>
      </w: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предусматривает применение следующих элементов технологий обучения традиционная классно-урочная; игровые технологии; технология проблемно обучения; технологии уровневой дифференциации;  </w:t>
      </w:r>
      <w:proofErr w:type="spellStart"/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здоровьесберегающие</w:t>
      </w:r>
      <w:proofErr w:type="spellEnd"/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 xml:space="preserve"> технологии;  ИКТ; технология развития критического мышления;  исследовательский метод. </w:t>
      </w:r>
    </w:p>
    <w:p w:rsidR="009C4265" w:rsidRPr="00254D78" w:rsidRDefault="009C4265" w:rsidP="007B45A5">
      <w:pPr>
        <w:tabs>
          <w:tab w:val="left" w:pos="-567"/>
        </w:tabs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napToGrid w:val="0"/>
          <w:sz w:val="24"/>
          <w:szCs w:val="24"/>
          <w:lang w:eastAsia="ru-RU"/>
        </w:rPr>
        <w:t xml:space="preserve">Виды и формы контроля: входной, тематический, промежуточный, итоговый. </w:t>
      </w:r>
    </w:p>
    <w:p w:rsidR="009C4265" w:rsidRPr="00254D78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C4265" w:rsidRPr="009C4265" w:rsidRDefault="009C4265" w:rsidP="007B45A5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Содержание   учебного курса</w:t>
      </w:r>
    </w:p>
    <w:p w:rsidR="009C4265" w:rsidRPr="009C4265" w:rsidRDefault="009C4265" w:rsidP="007B45A5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курсе алгебры 8 класса можно выделить следующие основные содержательные линии: 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арифметика, алгебра, функции, вероятность и статистика.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линии «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Арифметика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линии «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Алгебра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 Развитие алгоритмического мышления, необходимого, в частности, для освоения курса информатики, и овладение навыками дедуктивных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Содержание раздела «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Функции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нацелено на получение школьниками конкретных знаний о функции как важнейшей математической модели 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:rsidR="009C4265" w:rsidRPr="009C4265" w:rsidRDefault="009C4265" w:rsidP="007B45A5">
      <w:pPr>
        <w:widowControl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Раздел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«Вероятность и статистика»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становится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информации</w:t>
      </w:r>
      <w:proofErr w:type="gram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закладываются основы вероятностного мышления. </w:t>
      </w:r>
    </w:p>
    <w:p w:rsidR="009C4265" w:rsidRPr="009C4265" w:rsidRDefault="009C4265" w:rsidP="007B45A5">
      <w:pPr>
        <w:numPr>
          <w:ilvl w:val="0"/>
          <w:numId w:val="4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 к</w:t>
      </w:r>
      <w:r w:rsidR="00863B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урса  алгебры   7   класса  –  5</w:t>
      </w:r>
      <w:r w:rsidR="00067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часа</w:t>
      </w: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 </w:t>
      </w: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Выражения, тождества, уравнения. Функции. Степень с натуральным показателем. Многочлены. Формулы сокращенного умножения. Системы линейных уравнений.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восстановить, систематизировать, обобщить знания по курсу алгебры 7 класса.</w:t>
      </w:r>
    </w:p>
    <w:p w:rsidR="009C4265" w:rsidRPr="009C4265" w:rsidRDefault="00067B3B" w:rsidP="007B45A5">
      <w:pPr>
        <w:numPr>
          <w:ilvl w:val="0"/>
          <w:numId w:val="4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Рациональные  дроби  –  23  часа</w:t>
      </w:r>
      <w:r w:rsidR="009C4265"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                                                                  </w:t>
      </w:r>
    </w:p>
    <w:p w:rsidR="009C4265" w:rsidRPr="009C4265" w:rsidRDefault="009C4265" w:rsidP="007B45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Рациональная дробь. Основное свойство дроби, сокращение дробей. Тождественные преобразования рациональных выражений.  Гипербола   и  её график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выработать умение выполнять тождественные преобразования рациональных выражений.                                                                                                        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position w:val="-24"/>
          <w:sz w:val="24"/>
          <w:szCs w:val="24"/>
          <w:lang w:eastAsia="ar-SA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Так как действия с рациональными дробями существенным образом опираются на действия с многочленами, то в начале темы необходимо повторить с обучающимися преобразования целых выражений. 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  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 Изучение темы завершается рассмотрением свойств графика функции у =  </w:t>
      </w:r>
      <w:proofErr w:type="gramStart"/>
      <w:r w:rsidRPr="009C426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у</w:t>
      </w:r>
      <w:proofErr w:type="gramEnd"/>
      <w:r w:rsidRPr="009C426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 = </w:t>
      </w:r>
      <w:r w:rsidRPr="009C4265">
        <w:rPr>
          <w:rFonts w:ascii="Times New Roman" w:eastAsia="Calibri" w:hAnsi="Times New Roman" w:cs="Times New Roman"/>
          <w:bCs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 wp14:anchorId="5B1AC7E7" wp14:editId="2D73C156">
            <wp:extent cx="190500" cy="3905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265" w:rsidRPr="009C4265" w:rsidRDefault="00067B3B" w:rsidP="007B45A5">
      <w:pPr>
        <w:numPr>
          <w:ilvl w:val="0"/>
          <w:numId w:val="4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Квадратные  корни  – 19</w:t>
      </w:r>
      <w:r w:rsidR="009C4265"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часов.</w:t>
      </w:r>
    </w:p>
    <w:p w:rsidR="009C4265" w:rsidRPr="009C4265" w:rsidRDefault="009C4265" w:rsidP="007B45A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у = </w:t>
      </w:r>
      <w:r w:rsidRPr="009C426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object w:dxaOrig="3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6.5pt" o:ole="">
            <v:imagedata r:id="rId29" o:title=""/>
          </v:shape>
          <o:OLEObject Type="Embed" ProgID="Equation.3" ShapeID="_x0000_i1025" DrawAspect="Content" ObjectID="_1713271676" r:id="rId30"/>
        </w:object>
      </w: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  её свойства и график.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систематизировать сведения о рациональных числах и дать представление об иррациональных числах, расширив тем самым понятие о числе; выработать умение выполнять преобразования выражений, содержащих квадратные корни.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данной теме учащиеся получают начальное представление о понятии действительного числа. С этой целью обобщаются известные 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сведения о рациональных числах. Для введения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 введении понятия корня полезно ознакомить обучающихся с нахождением корней с помощью калькулятора. </w:t>
      </w:r>
    </w:p>
    <w:p w:rsidR="009C4265" w:rsidRPr="009C4265" w:rsidRDefault="009C4265" w:rsidP="007B45A5">
      <w:pPr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 </w:t>
      </w:r>
      <w:r w:rsidRPr="009C4265">
        <w:rPr>
          <w:rFonts w:eastAsiaTheme="minorEastAsia"/>
          <w:position w:val="-8"/>
          <w:sz w:val="24"/>
          <w:szCs w:val="24"/>
          <w:lang w:eastAsia="ru-RU"/>
        </w:rPr>
        <w:object w:dxaOrig="460" w:dyaOrig="380">
          <v:shape id="_x0000_i1026" type="#_x0000_t75" style="width:23.25pt;height:18.75pt" o:ole="">
            <v:imagedata r:id="rId31" o:title=""/>
          </v:shape>
          <o:OLEObject Type="Embed" ProgID="Equation.3" ShapeID="_x0000_i1026" DrawAspect="Content" ObjectID="_1713271677" r:id="rId32"/>
        </w:object>
      </w:r>
      <w:r w:rsidRPr="009C4265">
        <w:rPr>
          <w:rFonts w:eastAsiaTheme="minorEastAsia"/>
          <w:sz w:val="24"/>
          <w:szCs w:val="24"/>
          <w:lang w:eastAsia="ru-RU"/>
        </w:rPr>
        <w:t>=</w:t>
      </w:r>
      <w:r w:rsidRPr="009C4265">
        <w:rPr>
          <w:rFonts w:eastAsiaTheme="minorEastAsia"/>
          <w:position w:val="-12"/>
          <w:sz w:val="24"/>
          <w:szCs w:val="24"/>
          <w:lang w:eastAsia="ru-RU"/>
        </w:rPr>
        <w:object w:dxaOrig="240" w:dyaOrig="340">
          <v:shape id="_x0000_i1027" type="#_x0000_t75" style="width:12pt;height:16.5pt" o:ole="">
            <v:imagedata r:id="rId33" o:title=""/>
          </v:shape>
          <o:OLEObject Type="Embed" ProgID="Equation.3" ShapeID="_x0000_i1027" DrawAspect="Content" ObjectID="_1713271678" r:id="rId34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 </w:t>
      </w:r>
      <w:r w:rsidRPr="009C4265">
        <w:rPr>
          <w:rFonts w:eastAsiaTheme="minorEastAsia"/>
          <w:position w:val="-26"/>
          <w:sz w:val="24"/>
          <w:szCs w:val="24"/>
          <w:lang w:eastAsia="ru-RU"/>
        </w:rPr>
        <w:object w:dxaOrig="380" w:dyaOrig="600">
          <v:shape id="_x0000_i1028" type="#_x0000_t75" style="width:18.75pt;height:30pt" o:ole="">
            <v:imagedata r:id="rId35" o:title=""/>
          </v:shape>
          <o:OLEObject Type="Embed" ProgID="Equation.3" ShapeID="_x0000_i1028" DrawAspect="Content" ObjectID="_1713271679" r:id="rId36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9C4265">
        <w:rPr>
          <w:rFonts w:eastAsiaTheme="minorEastAsia"/>
          <w:i/>
          <w:iCs/>
          <w:position w:val="-26"/>
          <w:sz w:val="24"/>
          <w:szCs w:val="24"/>
          <w:lang w:eastAsia="ru-RU"/>
        </w:rPr>
        <w:object w:dxaOrig="800" w:dyaOrig="600">
          <v:shape id="_x0000_i1029" type="#_x0000_t75" style="width:40.5pt;height:30pt" o:ole="">
            <v:imagedata r:id="rId37" o:title=""/>
          </v:shape>
          <o:OLEObject Type="Embed" ProgID="Equation.3" ShapeID="_x0000_i1029" DrawAspect="Content" ObjectID="_1713271680" r:id="rId38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 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:rsidR="009C4265" w:rsidRPr="009C4265" w:rsidRDefault="009C4265" w:rsidP="007B45A5">
      <w:pPr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Продолжается работа по развитию функциональных представлений обучающихся. Рассматриваются </w:t>
      </w:r>
      <w:proofErr w:type="spell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функцияу</w:t>
      </w:r>
      <w:proofErr w:type="spell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= </w:t>
      </w:r>
      <w:r w:rsidRPr="009C426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object w:dxaOrig="340" w:dyaOrig="320">
          <v:shape id="_x0000_i1030" type="#_x0000_t75" style="width:15.75pt;height:15pt" o:ole="">
            <v:imagedata r:id="rId29" o:title=""/>
          </v:shape>
          <o:OLEObject Type="Embed" ProgID="Equation.3" ShapeID="_x0000_i1030" DrawAspect="Content" ObjectID="_1713271681" r:id="rId39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её свойства и график. При изучении функции у =</w:t>
      </w:r>
      <w:r w:rsidRPr="009C4265">
        <w:rPr>
          <w:rFonts w:eastAsiaTheme="minorEastAsia"/>
          <w:iCs/>
          <w:position w:val="-6"/>
          <w:sz w:val="24"/>
          <w:szCs w:val="24"/>
          <w:lang w:eastAsia="ru-RU"/>
        </w:rPr>
        <w:object w:dxaOrig="340" w:dyaOrig="320">
          <v:shape id="_x0000_i1031" type="#_x0000_t75" style="width:16.5pt;height:15.75pt" o:ole="">
            <v:imagedata r:id="rId29" o:title=""/>
          </v:shape>
          <o:OLEObject Type="Embed" ProgID="Equation.3" ShapeID="_x0000_i1031" DrawAspect="Content" ObjectID="_1713271682" r:id="rId40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показывается ее взаимосвязь с функцией у = </w:t>
      </w:r>
      <w:r w:rsidRPr="009C4265">
        <w:rPr>
          <w:rFonts w:eastAsiaTheme="minorEastAsia"/>
          <w:iCs/>
          <w:position w:val="-6"/>
          <w:sz w:val="24"/>
          <w:szCs w:val="24"/>
          <w:lang w:eastAsia="ru-RU"/>
        </w:rPr>
        <w:object w:dxaOrig="279" w:dyaOrig="320">
          <v:shape id="_x0000_i1032" type="#_x0000_t75" style="width:15pt;height:15.75pt" o:ole="">
            <v:imagedata r:id="rId41" o:title=""/>
          </v:shape>
          <o:OLEObject Type="Embed" ProgID="Equation.3" ShapeID="_x0000_i1032" DrawAspect="Content" ObjectID="_1713271683" r:id="rId42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где х ≥ 0.</w:t>
      </w:r>
    </w:p>
    <w:p w:rsidR="009C4265" w:rsidRPr="009C4265" w:rsidRDefault="00067B3B" w:rsidP="007B45A5">
      <w:pPr>
        <w:numPr>
          <w:ilvl w:val="0"/>
          <w:numId w:val="42"/>
        </w:numPr>
        <w:ind w:left="0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Квадратные   уравнения  –  </w:t>
      </w:r>
      <w:r w:rsidR="009C4265"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 час</w:t>
      </w:r>
      <w:r w:rsidR="009C4265"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7B45A5">
      <w:pPr>
        <w:ind w:firstLine="567"/>
        <w:contextualSpacing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9C4265" w:rsidRPr="009C4265" w:rsidRDefault="009C4265" w:rsidP="007B45A5">
      <w:pPr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выработать умения решать квадратные уравнения и простейшие рациональные уравнения и применять их к решению задач.</w:t>
      </w:r>
    </w:p>
    <w:p w:rsidR="009C4265" w:rsidRPr="009C4265" w:rsidRDefault="009C4265" w:rsidP="007B45A5">
      <w:pPr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начале темы приводятся примеры решения неполных квадратных уравнений. Этот материал систематизируется. Рассматриваются  алгоритмы  решения  неполных  квадратных уравнений различного вида.</w:t>
      </w:r>
    </w:p>
    <w:p w:rsidR="009C4265" w:rsidRPr="009C4265" w:rsidRDefault="009C4265" w:rsidP="007B45A5">
      <w:pPr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Основное внимание следует уделить решению уравнений 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вида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</w:t>
      </w:r>
      <w:r w:rsidRPr="009C4265">
        <w:rPr>
          <w:rFonts w:eastAsiaTheme="minorEastAsia"/>
          <w:iCs/>
          <w:position w:val="-6"/>
          <w:sz w:val="24"/>
          <w:szCs w:val="24"/>
          <w:lang w:eastAsia="ru-RU"/>
        </w:rPr>
        <w:object w:dxaOrig="279" w:dyaOrig="320">
          <v:shape id="_x0000_i1033" type="#_x0000_t75" style="width:15pt;height:15.75pt" o:ole="">
            <v:imagedata r:id="rId41" o:title=""/>
          </v:shape>
          <o:OLEObject Type="Embed" ProgID="Equation.3" ShapeID="_x0000_i1033" DrawAspect="Content" ObjectID="_1713271684" r:id="rId43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+ </w:t>
      </w:r>
      <w:proofErr w:type="spell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bх</w:t>
      </w:r>
      <w:proofErr w:type="spell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+ с = 0, где а &lt; 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 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Изучение данной темы позволяет существенно расширить аппарат уравнений, используемых для решения текстовых задач.</w:t>
      </w:r>
    </w:p>
    <w:p w:rsidR="009C4265" w:rsidRPr="009C4265" w:rsidRDefault="00067B3B" w:rsidP="007B45A5">
      <w:pPr>
        <w:numPr>
          <w:ilvl w:val="0"/>
          <w:numId w:val="4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Неравенства  – 20</w:t>
      </w:r>
      <w:r w:rsidR="009C4265"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часов</w:t>
      </w:r>
      <w:r w:rsidR="009C4265"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Числовые неравенства и их свойства. Сложение и умножение числовых неравенств. Погрешность и точность приближения. Линейные неравенства с одной переменной и их системы. 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ознакомить обучающихся с применением неравен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 дл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оценки значений выражений, выработать умение решать линейные неравенства с одной переменной и их системы.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Свойства числовых неравенств составляют ту базу, на которой основано решение линейных неравенств с одной переменной. Теоремы о </w:t>
      </w:r>
      <w:proofErr w:type="spell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почленном</w:t>
      </w:r>
      <w:proofErr w:type="spell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Умения проводить дедуктивные рассуждения получают развитие, как при доказательствах указанных теорем, так и при выполнении упражнений на доказательства неравенств.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обучающихся с понятиями пересечения и объединения множеств.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ах &gt; b, ах &lt; b, остановившись специально на случае, 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когда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а&lt;0.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9C4265" w:rsidRPr="009C4265" w:rsidRDefault="009C4265" w:rsidP="007B45A5">
      <w:pPr>
        <w:numPr>
          <w:ilvl w:val="0"/>
          <w:numId w:val="4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Степень с целым показат</w:t>
      </w:r>
      <w:r w:rsidR="00067B3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елем. Элементы  статистики  – 11</w:t>
      </w:r>
      <w:r w:rsidRPr="009C426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часов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Степень с целым показателем и ее свойства. Стандартный вид числа. Начальные сведения об организации статистических исследований.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выработать умение применять свойства степени с целым показателем в вычислениях и преобразованиях, сформировать начальные представления о сборе и группировке статистических данных, их наглядной интерпретации.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получают начальные представления об организации статистических исследований. Они знакомятся с понятиями генеральной и выборочной совокупности. Приводятся примеры представления статистических данных в виде таблиц частот и относительных частот. 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предлагаются задания на нахождение по таблице частот таких статистических характеристик, как среднее арифметическое, мода, размах. Рассматривается вопрос о наглядной интерпретации статистической информации. Известные 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способы наглядного представления статистических данных с помощью столбчатых и круговых диаграмм расширяются за счет введения таких понятий, как полигон и гистограмма.</w:t>
      </w:r>
    </w:p>
    <w:p w:rsidR="009C4265" w:rsidRPr="009C4265" w:rsidRDefault="009C4265" w:rsidP="007B45A5">
      <w:pPr>
        <w:numPr>
          <w:ilvl w:val="0"/>
          <w:numId w:val="4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Повторение. Обобщение  и  систематизация – 4  часа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7B4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Повторение, обобщение и систематизация знаний, умений и навыков за курс алгебры 8 класса.</w:t>
      </w:r>
    </w:p>
    <w:p w:rsidR="009C4265" w:rsidRPr="009C4265" w:rsidRDefault="009C4265" w:rsidP="009F40CC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0F36" w:rsidRDefault="00B00F36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C4265" w:rsidRDefault="009C4265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C42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Календарно-тематическое планирование.</w:t>
      </w:r>
    </w:p>
    <w:p w:rsidR="009D5D10" w:rsidRPr="009C4265" w:rsidRDefault="009D5D10" w:rsidP="009C4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265" w:rsidRPr="009C4265" w:rsidRDefault="009C4265" w:rsidP="009D5D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 – тематическое   планировани</w:t>
      </w:r>
      <w:r w:rsidR="0032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 </w:t>
      </w:r>
      <w:r w:rsidR="00B00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 алгебре  в   8  классе 2021</w:t>
      </w:r>
      <w:r w:rsidR="00326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B00F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3265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265" w:rsidRPr="009C4265" w:rsidRDefault="00DD3B21" w:rsidP="009D5D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  Алгебра 8</w:t>
      </w:r>
      <w:r w:rsidR="009C4265"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класс, Ю. Н. Макарычев и др.: Просвещение, 2018</w:t>
      </w:r>
    </w:p>
    <w:p w:rsidR="009C4265" w:rsidRPr="009C4265" w:rsidRDefault="00326529" w:rsidP="009D5D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– 102</w:t>
      </w:r>
      <w:r w:rsidR="009C4265"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265" w:rsidRPr="009C4265" w:rsidRDefault="009C4265" w:rsidP="009D5D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контрольных работ – 10.</w:t>
      </w:r>
    </w:p>
    <w:p w:rsidR="00B00F36" w:rsidRDefault="00B00F36" w:rsidP="009D5D1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730"/>
        <w:gridCol w:w="5452"/>
        <w:gridCol w:w="851"/>
        <w:gridCol w:w="1047"/>
        <w:gridCol w:w="1047"/>
        <w:gridCol w:w="1187"/>
      </w:tblGrid>
      <w:tr w:rsidR="00F61B06" w:rsidRPr="007002E5" w:rsidTr="00F61B06">
        <w:trPr>
          <w:trHeight w:val="285"/>
        </w:trPr>
        <w:tc>
          <w:tcPr>
            <w:tcW w:w="730" w:type="dxa"/>
            <w:vMerge w:val="restart"/>
          </w:tcPr>
          <w:p w:rsidR="00F61B06" w:rsidRPr="007002E5" w:rsidRDefault="00F61B06" w:rsidP="00B00F36">
            <w:r w:rsidRPr="007002E5">
              <w:t xml:space="preserve">№ </w:t>
            </w:r>
            <w:proofErr w:type="gramStart"/>
            <w:r w:rsidRPr="007002E5">
              <w:t>п</w:t>
            </w:r>
            <w:proofErr w:type="gramEnd"/>
            <w:r w:rsidRPr="007002E5">
              <w:t>/п</w:t>
            </w:r>
          </w:p>
        </w:tc>
        <w:tc>
          <w:tcPr>
            <w:tcW w:w="5452" w:type="dxa"/>
            <w:vMerge w:val="restart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 w:rsidRPr="007002E5">
              <w:t xml:space="preserve">Тема 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 w:rsidRPr="007002E5">
              <w:t>Количество</w:t>
            </w:r>
          </w:p>
          <w:p w:rsidR="00F61B06" w:rsidRPr="007002E5" w:rsidRDefault="00F61B06" w:rsidP="00B00F36">
            <w:pPr>
              <w:jc w:val="center"/>
            </w:pPr>
            <w:r w:rsidRPr="007002E5">
              <w:t>часов</w:t>
            </w:r>
          </w:p>
        </w:tc>
        <w:tc>
          <w:tcPr>
            <w:tcW w:w="20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B06" w:rsidRDefault="00F61B06" w:rsidP="00B00F36">
            <w:pPr>
              <w:jc w:val="center"/>
            </w:pPr>
            <w:r>
              <w:t xml:space="preserve">Дата </w:t>
            </w:r>
          </w:p>
        </w:tc>
        <w:tc>
          <w:tcPr>
            <w:tcW w:w="11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>
              <w:t xml:space="preserve">Примечание </w:t>
            </w:r>
          </w:p>
        </w:tc>
      </w:tr>
      <w:tr w:rsidR="00F61B06" w:rsidRPr="007002E5" w:rsidTr="00F61B06">
        <w:trPr>
          <w:trHeight w:val="390"/>
        </w:trPr>
        <w:tc>
          <w:tcPr>
            <w:tcW w:w="730" w:type="dxa"/>
            <w:vMerge/>
          </w:tcPr>
          <w:p w:rsidR="00F61B06" w:rsidRPr="007002E5" w:rsidRDefault="00F61B06" w:rsidP="00B00F36"/>
        </w:tc>
        <w:tc>
          <w:tcPr>
            <w:tcW w:w="5452" w:type="dxa"/>
            <w:vMerge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F61B06" w:rsidRDefault="00F61B06" w:rsidP="00B00F36">
            <w:pPr>
              <w:jc w:val="center"/>
            </w:pPr>
            <w:r>
              <w:t>план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F61B06" w:rsidRDefault="00F61B06" w:rsidP="00B00F36">
            <w:pPr>
              <w:jc w:val="center"/>
            </w:pPr>
            <w:r>
              <w:t>факт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1B06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6182" w:type="dxa"/>
            <w:gridSpan w:val="2"/>
            <w:tcBorders>
              <w:right w:val="single" w:sz="4" w:space="0" w:color="auto"/>
            </w:tcBorders>
          </w:tcPr>
          <w:p w:rsidR="00F61B06" w:rsidRPr="00164B11" w:rsidRDefault="00F61B06" w:rsidP="00B00F36">
            <w:pPr>
              <w:pStyle w:val="af"/>
              <w:jc w:val="center"/>
              <w:rPr>
                <w:b/>
                <w:bCs/>
              </w:rPr>
            </w:pPr>
            <w:r w:rsidRPr="00164B11">
              <w:rPr>
                <w:b/>
                <w:bCs/>
              </w:rPr>
              <w:t>Повторение курса алгебры 7 класса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61B06" w:rsidRPr="00164B11" w:rsidRDefault="00F61B06" w:rsidP="00B00F36">
            <w:pPr>
              <w:pStyle w:val="af"/>
              <w:ind w:left="34"/>
              <w:jc w:val="center"/>
              <w:rPr>
                <w:b/>
                <w:bCs/>
              </w:rPr>
            </w:pPr>
            <w:proofErr w:type="spellStart"/>
            <w:r w:rsidRPr="00164B11">
              <w:rPr>
                <w:b/>
                <w:bCs/>
              </w:rPr>
              <w:t>5</w:t>
            </w:r>
            <w:r w:rsidRPr="00164B11">
              <w:rPr>
                <w:b/>
              </w:rPr>
              <w:t>ч</w:t>
            </w:r>
            <w:proofErr w:type="spellEnd"/>
          </w:p>
        </w:tc>
        <w:tc>
          <w:tcPr>
            <w:tcW w:w="1047" w:type="dxa"/>
          </w:tcPr>
          <w:p w:rsidR="00F61B06" w:rsidRPr="00164B11" w:rsidRDefault="00F61B06" w:rsidP="00B00F36">
            <w:pPr>
              <w:pStyle w:val="af"/>
              <w:ind w:left="34"/>
              <w:jc w:val="center"/>
              <w:rPr>
                <w:b/>
                <w:bCs/>
              </w:rPr>
            </w:pPr>
          </w:p>
        </w:tc>
        <w:tc>
          <w:tcPr>
            <w:tcW w:w="1047" w:type="dxa"/>
          </w:tcPr>
          <w:p w:rsidR="00F61B06" w:rsidRPr="00164B11" w:rsidRDefault="00F61B06" w:rsidP="00B00F36">
            <w:pPr>
              <w:pStyle w:val="af"/>
              <w:ind w:left="34"/>
              <w:jc w:val="center"/>
              <w:rPr>
                <w:b/>
                <w:bCs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61B06" w:rsidRPr="00164B11" w:rsidRDefault="00F61B06" w:rsidP="00B00F36">
            <w:pPr>
              <w:pStyle w:val="af"/>
              <w:ind w:left="34"/>
              <w:jc w:val="center"/>
              <w:rPr>
                <w:b/>
                <w:bCs/>
              </w:rPr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5452" w:type="dxa"/>
            <w:vAlign w:val="center"/>
          </w:tcPr>
          <w:p w:rsidR="00F61B06" w:rsidRPr="007002E5" w:rsidRDefault="00F61B06" w:rsidP="00B00F36">
            <w:pPr>
              <w:pStyle w:val="af"/>
              <w:rPr>
                <w:bCs/>
              </w:rPr>
            </w:pPr>
            <w:r w:rsidRPr="007002E5">
              <w:rPr>
                <w:bCs/>
              </w:rPr>
              <w:t>Многочлены. Формулы сокращенного умножения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2</w:t>
            </w:r>
          </w:p>
        </w:tc>
        <w:tc>
          <w:tcPr>
            <w:tcW w:w="5452" w:type="dxa"/>
            <w:vAlign w:val="center"/>
          </w:tcPr>
          <w:p w:rsidR="00F61B06" w:rsidRPr="007002E5" w:rsidRDefault="00F61B06" w:rsidP="00B00F36">
            <w:pPr>
              <w:pStyle w:val="af"/>
              <w:rPr>
                <w:bCs/>
              </w:rPr>
            </w:pPr>
            <w:r w:rsidRPr="007002E5">
              <w:rPr>
                <w:bCs/>
              </w:rPr>
              <w:t>Разложение многочлена на множители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3</w:t>
            </w:r>
          </w:p>
        </w:tc>
        <w:tc>
          <w:tcPr>
            <w:tcW w:w="5452" w:type="dxa"/>
            <w:vAlign w:val="center"/>
          </w:tcPr>
          <w:p w:rsidR="00F61B06" w:rsidRPr="007002E5" w:rsidRDefault="00F61B06" w:rsidP="00B00F36">
            <w:pPr>
              <w:pStyle w:val="af"/>
              <w:rPr>
                <w:bCs/>
              </w:rPr>
            </w:pPr>
            <w:r w:rsidRPr="007002E5">
              <w:rPr>
                <w:bCs/>
              </w:rPr>
              <w:t xml:space="preserve">Уравнения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4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pStyle w:val="af"/>
              <w:rPr>
                <w:bCs/>
              </w:rPr>
            </w:pPr>
            <w:r w:rsidRPr="007002E5">
              <w:rPr>
                <w:bCs/>
              </w:rPr>
              <w:t>Функции и их графики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345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</w:t>
            </w:r>
          </w:p>
        </w:tc>
        <w:tc>
          <w:tcPr>
            <w:tcW w:w="5452" w:type="dxa"/>
            <w:tcBorders>
              <w:right w:val="single" w:sz="4" w:space="0" w:color="auto"/>
            </w:tcBorders>
          </w:tcPr>
          <w:p w:rsidR="00F61B06" w:rsidRPr="00164B11" w:rsidRDefault="00F61B06" w:rsidP="00B00F36">
            <w:pPr>
              <w:pStyle w:val="af"/>
              <w:rPr>
                <w:bCs/>
                <w:i/>
              </w:rPr>
            </w:pPr>
            <w:r w:rsidRPr="00164B11">
              <w:rPr>
                <w:bCs/>
                <w:i/>
              </w:rPr>
              <w:t>Входная контрольная работа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32"/>
        </w:trPr>
        <w:tc>
          <w:tcPr>
            <w:tcW w:w="6182" w:type="dxa"/>
            <w:gridSpan w:val="2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 w:rsidRPr="00164B11">
              <w:rPr>
                <w:b/>
              </w:rPr>
              <w:t>Рациональные дроби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proofErr w:type="spellStart"/>
            <w:r w:rsidRPr="00164B11">
              <w:rPr>
                <w:b/>
              </w:rPr>
              <w:t>23ч</w:t>
            </w:r>
            <w:proofErr w:type="spellEnd"/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>
              <w:t>6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Рациональные выражения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32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Рациональные выражения.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8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Рациональные выражения.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Основное свойство дроби. Сокращение дробей.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10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Основное свойство дроби. Сокращение дробей.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11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Основное свойство дроби. Сокращение дробей.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12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Сложение и вычитание дробей с одинаковыми знаменателями.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13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Сложение и вычитание дробей с одинаковыми знаменателями.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14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Сложение и вычитание дробей с разными знаменателями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15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Сложение и вычитание дробей с разными знаменателями.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16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Сложение и вычитание дробей с разными знаменателями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393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17</w:t>
            </w:r>
          </w:p>
        </w:tc>
        <w:tc>
          <w:tcPr>
            <w:tcW w:w="5452" w:type="dxa"/>
          </w:tcPr>
          <w:p w:rsidR="00F61B06" w:rsidRPr="00164B11" w:rsidRDefault="00F61B06" w:rsidP="00B00F36">
            <w:pPr>
              <w:rPr>
                <w:i/>
              </w:rPr>
            </w:pPr>
            <w:r w:rsidRPr="00164B11">
              <w:rPr>
                <w:i/>
              </w:rPr>
              <w:t>Контрольная работа №1</w:t>
            </w:r>
            <w:r>
              <w:rPr>
                <w:i/>
              </w:rPr>
              <w:t xml:space="preserve"> «Сложение и вычитание дробей».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18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Умножение дробей. Возведение дроби в степень.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19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Умножение дробей. Возведение дроби в степень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20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Деление дробей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21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Деление дробей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22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Преобразование рациональных выражений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23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Преобразование рациональных выражений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24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Преобразование рациональных выражений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25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Преобразование рациональных выражений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26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Функция</w:t>
            </w:r>
            <m:oMath>
              <m:r>
                <w:rPr>
                  <w:rFonts w:ascii="Cambria Math"/>
                </w:rPr>
                <m:t xml:space="preserve"> 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k</m:t>
                  </m:r>
                </m:num>
                <m:den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 w:rsidRPr="007002E5">
              <w:t xml:space="preserve"> и ее график. Обратная пропорциональность</w:t>
            </w:r>
          </w:p>
          <w:p w:rsidR="00F61B06" w:rsidRPr="007002E5" w:rsidRDefault="00F61B06" w:rsidP="00B00F36"/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27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 xml:space="preserve">Функция </w:t>
            </w:r>
            <m:oMath>
              <m:r>
                <w:rPr>
                  <w:rFonts w:ascii="Cambria Math"/>
                </w:rPr>
                <m:t xml:space="preserve"> 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k</m:t>
                  </m:r>
                </m:num>
                <m:den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 w:rsidRPr="007002E5">
              <w:t xml:space="preserve">  и ее график. Обратная пропорциональность.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28</w:t>
            </w:r>
          </w:p>
        </w:tc>
        <w:tc>
          <w:tcPr>
            <w:tcW w:w="5452" w:type="dxa"/>
          </w:tcPr>
          <w:p w:rsidR="00F61B06" w:rsidRPr="00164B11" w:rsidRDefault="00F61B06" w:rsidP="00B00F36">
            <w:pPr>
              <w:rPr>
                <w:i/>
              </w:rPr>
            </w:pPr>
            <w:r w:rsidRPr="00164B11">
              <w:rPr>
                <w:i/>
              </w:rPr>
              <w:t xml:space="preserve">       Контрольная работа №2. «Преобразование рациональных выражений. Функция </w:t>
            </w:r>
            <w:proofErr w:type="gramStart"/>
            <w:r w:rsidRPr="00164B11">
              <w:rPr>
                <w:i/>
              </w:rPr>
              <w:t>у</w:t>
            </w:r>
            <w:proofErr w:type="gramEnd"/>
            <w:r w:rsidRPr="00164B11">
              <w:rPr>
                <w:i/>
              </w:rPr>
              <w:t xml:space="preserve"> = к/х»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6182" w:type="dxa"/>
            <w:gridSpan w:val="2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  <w:r w:rsidRPr="00164B11">
              <w:rPr>
                <w:b/>
              </w:rPr>
              <w:t>Квадратные корни</w:t>
            </w:r>
          </w:p>
        </w:tc>
        <w:tc>
          <w:tcPr>
            <w:tcW w:w="851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  <w:proofErr w:type="spellStart"/>
            <w:r w:rsidRPr="00164B11">
              <w:rPr>
                <w:b/>
              </w:rPr>
              <w:t>19</w:t>
            </w:r>
            <w:r>
              <w:rPr>
                <w:b/>
              </w:rPr>
              <w:t>ч</w:t>
            </w:r>
            <w:proofErr w:type="spellEnd"/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  <w:tc>
          <w:tcPr>
            <w:tcW w:w="118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>
              <w:t>29</w:t>
            </w:r>
          </w:p>
        </w:tc>
        <w:tc>
          <w:tcPr>
            <w:tcW w:w="5452" w:type="dxa"/>
            <w:tcBorders>
              <w:left w:val="single" w:sz="4" w:space="0" w:color="auto"/>
            </w:tcBorders>
          </w:tcPr>
          <w:p w:rsidR="00F61B06" w:rsidRPr="007002E5" w:rsidRDefault="00F61B06" w:rsidP="00B00F36">
            <w:r w:rsidRPr="007002E5">
              <w:t>Рациональные числа.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  <w:tcBorders>
              <w:right w:val="single" w:sz="4" w:space="0" w:color="auto"/>
            </w:tcBorders>
          </w:tcPr>
          <w:p w:rsidR="00F61B06" w:rsidRPr="007002E5" w:rsidRDefault="00F61B06" w:rsidP="00B00F36">
            <w:pPr>
              <w:jc w:val="center"/>
            </w:pPr>
            <w:r w:rsidRPr="007002E5">
              <w:t>30</w:t>
            </w:r>
          </w:p>
        </w:tc>
        <w:tc>
          <w:tcPr>
            <w:tcW w:w="5452" w:type="dxa"/>
            <w:tcBorders>
              <w:left w:val="single" w:sz="4" w:space="0" w:color="auto"/>
            </w:tcBorders>
          </w:tcPr>
          <w:p w:rsidR="00F61B06" w:rsidRPr="007002E5" w:rsidRDefault="00F61B06" w:rsidP="00B00F36">
            <w:r w:rsidRPr="007002E5">
              <w:t>Иррациональные числа.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31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Квадратные корни.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32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Арифметический квадратный корень.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33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 xml:space="preserve">Уравнение </w:t>
            </w:r>
            <w:r w:rsidRPr="007002E5">
              <w:rPr>
                <w:rFonts w:asciiTheme="minorHAnsi" w:eastAsiaTheme="minorHAnsi" w:hAnsiTheme="minorHAnsi" w:cstheme="minorBidi"/>
                <w:position w:val="-6"/>
                <w:sz w:val="22"/>
                <w:szCs w:val="22"/>
                <w:lang w:eastAsia="en-US"/>
              </w:rPr>
              <w:object w:dxaOrig="700" w:dyaOrig="320">
                <v:shape id="_x0000_i1064" type="#_x0000_t75" style="width:35.25pt;height:15.75pt" o:ole="">
                  <v:imagedata r:id="rId44" o:title=""/>
                </v:shape>
                <o:OLEObject Type="Embed" ProgID="Equation.3" ShapeID="_x0000_i1064" DrawAspect="Content" ObjectID="_1713271685" r:id="rId45"/>
              </w:object>
            </w:r>
            <w:r w:rsidRPr="007002E5">
              <w:t xml:space="preserve">.                            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34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Нахождение приближенных значений квадратного корня.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301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35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 xml:space="preserve">Функция </w:t>
            </w:r>
            <w:r w:rsidRPr="007002E5">
              <w:rPr>
                <w:rFonts w:asciiTheme="minorHAnsi" w:eastAsiaTheme="minorHAnsi" w:hAnsiTheme="minorHAnsi" w:cstheme="minorBidi"/>
                <w:position w:val="-10"/>
                <w:sz w:val="22"/>
                <w:szCs w:val="22"/>
                <w:lang w:eastAsia="en-US"/>
              </w:rPr>
              <w:object w:dxaOrig="760" w:dyaOrig="380">
                <v:shape id="_x0000_i1065" type="#_x0000_t75" style="width:37.5pt;height:19.5pt" o:ole="">
                  <v:imagedata r:id="rId46" o:title=""/>
                </v:shape>
                <o:OLEObject Type="Embed" ProgID="Equation.3" ShapeID="_x0000_i1065" DrawAspect="Content" ObjectID="_1713271686" r:id="rId47"/>
              </w:object>
            </w:r>
            <w:r w:rsidRPr="007002E5">
              <w:t xml:space="preserve"> и ее график.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lastRenderedPageBreak/>
              <w:t>36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Квадратный корень из произведения.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37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Квадратный корень из дроби.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38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Квадратный корень из степени.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39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ind w:right="-108"/>
            </w:pPr>
            <w:r w:rsidRPr="007002E5">
              <w:rPr>
                <w:i/>
              </w:rPr>
              <w:t>Контрольная работа № 3 по теме «Свойства арифметического квадратного корня»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40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Вынесение множителя из-под знака корня.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41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Внесение множителя под знак корня.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42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Освобождение от иррациональности в знаменателе.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43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Преобразование выражений, содержащих квадратные корни.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44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Преобразование выражений, содержащих квадратные корни.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45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Упрощение иррациональных выражений.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46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rPr>
                <w:bCs/>
              </w:rPr>
              <w:t>Урок обобщения и систематизации знаний.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47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ind w:right="-108"/>
              <w:rPr>
                <w:i/>
              </w:rPr>
            </w:pPr>
            <w:r w:rsidRPr="007002E5">
              <w:rPr>
                <w:i/>
              </w:rPr>
              <w:t>Контрольная работа № 4 по теме «Преобразование выражений, содержащих квадратные корни».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6182" w:type="dxa"/>
            <w:gridSpan w:val="2"/>
          </w:tcPr>
          <w:p w:rsidR="00F61B06" w:rsidRPr="00164B11" w:rsidRDefault="00F61B06" w:rsidP="00B00F36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</w:rPr>
            </w:pPr>
            <w:r w:rsidRPr="00164B11">
              <w:rPr>
                <w:b/>
                <w:bCs/>
              </w:rPr>
              <w:t>Квадратные уравнения</w:t>
            </w:r>
          </w:p>
        </w:tc>
        <w:tc>
          <w:tcPr>
            <w:tcW w:w="851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  <w:proofErr w:type="spellStart"/>
            <w:r w:rsidRPr="00164B11">
              <w:rPr>
                <w:b/>
              </w:rPr>
              <w:t>21</w:t>
            </w:r>
            <w:r>
              <w:rPr>
                <w:b/>
              </w:rPr>
              <w:t>ч</w:t>
            </w:r>
            <w:proofErr w:type="spellEnd"/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  <w:tc>
          <w:tcPr>
            <w:tcW w:w="118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>
              <w:t>48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Определение квадратного уравнения. Неполные квадратные уравнения.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49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Определение квадратного уравнения. Неполные квадратные уравнения.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50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квадратных уравнений выделением квадрата двучлена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51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rPr>
                <w:lang w:bidi="ru-RU"/>
              </w:rPr>
              <w:t>Формула корней квадратно</w:t>
            </w:r>
            <w:r w:rsidRPr="007002E5">
              <w:rPr>
                <w:lang w:bidi="ru-RU"/>
              </w:rPr>
              <w:softHyphen/>
              <w:t>го уравне</w:t>
            </w:r>
            <w:r w:rsidRPr="007002E5">
              <w:rPr>
                <w:lang w:bidi="ru-RU"/>
              </w:rPr>
              <w:softHyphen/>
              <w:t>ния.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52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rPr>
                <w:lang w:bidi="ru-RU"/>
              </w:rPr>
              <w:t>Формула корней квадратно</w:t>
            </w:r>
            <w:r w:rsidRPr="007002E5">
              <w:rPr>
                <w:lang w:bidi="ru-RU"/>
              </w:rPr>
              <w:softHyphen/>
              <w:t>го уравне</w:t>
            </w:r>
            <w:r w:rsidRPr="007002E5">
              <w:rPr>
                <w:lang w:bidi="ru-RU"/>
              </w:rPr>
              <w:softHyphen/>
              <w:t xml:space="preserve">ния. 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53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rPr>
                <w:lang w:bidi="ru-RU"/>
              </w:rPr>
              <w:t>Формула корней квадратно</w:t>
            </w:r>
            <w:r w:rsidRPr="007002E5">
              <w:rPr>
                <w:lang w:bidi="ru-RU"/>
              </w:rPr>
              <w:softHyphen/>
              <w:t>го уравне</w:t>
            </w:r>
            <w:r w:rsidRPr="007002E5">
              <w:rPr>
                <w:lang w:bidi="ru-RU"/>
              </w:rPr>
              <w:softHyphen/>
              <w:t xml:space="preserve">ния. 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54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задач с помощью квадратных уравнений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55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задач с помощью квадратных уравнений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56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задач с помощью квадратных уравнений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57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Теорема Виета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58</w:t>
            </w:r>
          </w:p>
        </w:tc>
        <w:tc>
          <w:tcPr>
            <w:tcW w:w="5452" w:type="dxa"/>
          </w:tcPr>
          <w:p w:rsidR="00F61B06" w:rsidRPr="00164B11" w:rsidRDefault="00F61B06" w:rsidP="00B00F36">
            <w:pPr>
              <w:rPr>
                <w:i/>
              </w:rPr>
            </w:pPr>
            <w:r w:rsidRPr="00164B11">
              <w:rPr>
                <w:i/>
              </w:rPr>
              <w:t>Контрольная работа №5. «</w:t>
            </w:r>
            <w:r w:rsidRPr="00164B11">
              <w:rPr>
                <w:bCs/>
                <w:i/>
              </w:rPr>
              <w:t>Решение квадратных уравнений</w:t>
            </w:r>
            <w:r w:rsidRPr="00164B11">
              <w:rPr>
                <w:i/>
              </w:rPr>
              <w:t>»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59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rPr>
                <w:bCs/>
              </w:rPr>
            </w:pPr>
            <w:r>
              <w:rPr>
                <w:bCs/>
              </w:rPr>
              <w:t xml:space="preserve">Решение дробных </w:t>
            </w:r>
            <w:r w:rsidRPr="007002E5">
              <w:rPr>
                <w:bCs/>
              </w:rPr>
              <w:t>рациональных уравнений.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60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rPr>
                <w:bCs/>
              </w:rPr>
            </w:pPr>
            <w:r>
              <w:rPr>
                <w:bCs/>
              </w:rPr>
              <w:t xml:space="preserve">Решение дробных </w:t>
            </w:r>
            <w:r w:rsidRPr="007002E5">
              <w:rPr>
                <w:bCs/>
              </w:rPr>
              <w:t>рациональных уравнений.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61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rPr>
                <w:bCs/>
              </w:rPr>
            </w:pPr>
            <w:r>
              <w:rPr>
                <w:bCs/>
              </w:rPr>
              <w:t xml:space="preserve">Решение дробных </w:t>
            </w:r>
            <w:r w:rsidRPr="007002E5">
              <w:rPr>
                <w:bCs/>
              </w:rPr>
              <w:t>рациональных уравнений.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62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rPr>
                <w:bCs/>
              </w:rPr>
            </w:pPr>
            <w:r>
              <w:rPr>
                <w:bCs/>
              </w:rPr>
              <w:t xml:space="preserve">Решение задач с помощью дробных </w:t>
            </w:r>
            <w:r w:rsidRPr="007002E5">
              <w:rPr>
                <w:bCs/>
              </w:rPr>
              <w:t>рациональных уравнений.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63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rPr>
                <w:bCs/>
              </w:rPr>
            </w:pPr>
            <w:r w:rsidRPr="007002E5">
              <w:rPr>
                <w:bCs/>
              </w:rPr>
              <w:t>Решение задач на движение.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64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rPr>
                <w:bCs/>
              </w:rPr>
            </w:pPr>
            <w:r w:rsidRPr="007002E5">
              <w:rPr>
                <w:bCs/>
              </w:rPr>
              <w:t>Решение задач на работу.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65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rPr>
                <w:bCs/>
              </w:rPr>
            </w:pPr>
            <w:r w:rsidRPr="007002E5">
              <w:rPr>
                <w:bCs/>
              </w:rPr>
              <w:t>Решение задач на сплавы и смеси.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66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rPr>
                <w:bCs/>
              </w:rPr>
            </w:pPr>
            <w:r w:rsidRPr="007002E5">
              <w:rPr>
                <w:bCs/>
              </w:rPr>
              <w:t>Графический способ решения уравнений.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67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rPr>
                <w:bCs/>
              </w:rPr>
            </w:pPr>
            <w:r w:rsidRPr="007002E5">
              <w:rPr>
                <w:bCs/>
              </w:rPr>
              <w:t>Графический способ решения уравнений.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68</w:t>
            </w:r>
          </w:p>
        </w:tc>
        <w:tc>
          <w:tcPr>
            <w:tcW w:w="5452" w:type="dxa"/>
          </w:tcPr>
          <w:p w:rsidR="00F61B06" w:rsidRPr="00164B11" w:rsidRDefault="00F61B06" w:rsidP="00B00F36">
            <w:pPr>
              <w:rPr>
                <w:i/>
              </w:rPr>
            </w:pPr>
            <w:r w:rsidRPr="00164B11">
              <w:rPr>
                <w:i/>
              </w:rPr>
              <w:t>Контрольная работа №6</w:t>
            </w:r>
          </w:p>
          <w:p w:rsidR="00F61B06" w:rsidRPr="00164B11" w:rsidRDefault="00F61B06" w:rsidP="00B00F36">
            <w:pPr>
              <w:rPr>
                <w:i/>
              </w:rPr>
            </w:pPr>
            <w:r w:rsidRPr="00164B11">
              <w:rPr>
                <w:i/>
              </w:rPr>
              <w:t>«Решение дробных рациональных уравнений»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6182" w:type="dxa"/>
            <w:gridSpan w:val="2"/>
          </w:tcPr>
          <w:p w:rsidR="00F61B06" w:rsidRPr="00164B11" w:rsidRDefault="00F61B06" w:rsidP="00B00F36">
            <w:pPr>
              <w:shd w:val="clear" w:color="auto" w:fill="FFFFFF"/>
              <w:autoSpaceDE w:val="0"/>
              <w:autoSpaceDN w:val="0"/>
              <w:adjustRightInd w:val="0"/>
              <w:ind w:firstLine="708"/>
              <w:jc w:val="center"/>
              <w:rPr>
                <w:b/>
              </w:rPr>
            </w:pPr>
            <w:r w:rsidRPr="00164B11">
              <w:rPr>
                <w:b/>
                <w:bCs/>
              </w:rPr>
              <w:t>Неравенства</w:t>
            </w:r>
          </w:p>
        </w:tc>
        <w:tc>
          <w:tcPr>
            <w:tcW w:w="851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  <w:proofErr w:type="spellStart"/>
            <w:r w:rsidRPr="00164B11">
              <w:rPr>
                <w:b/>
              </w:rPr>
              <w:t>20</w:t>
            </w:r>
            <w:r>
              <w:rPr>
                <w:b/>
              </w:rPr>
              <w:t>ч</w:t>
            </w:r>
            <w:proofErr w:type="spellEnd"/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  <w:tc>
          <w:tcPr>
            <w:tcW w:w="118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>
              <w:t>69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Числовые неравенства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70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Числовые неравенства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71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Свойства числовых неравенств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72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Свойства числовых неравенств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73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Сложение и умножение числовых неравенств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74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Сложение и умножение числовых неравенств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75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pStyle w:val="af"/>
            </w:pPr>
            <w:r w:rsidRPr="007002E5">
              <w:rPr>
                <w:lang w:bidi="ru-RU"/>
              </w:rPr>
              <w:t>Погреш</w:t>
            </w:r>
            <w:r w:rsidRPr="007002E5">
              <w:rPr>
                <w:lang w:bidi="ru-RU"/>
              </w:rPr>
              <w:softHyphen/>
              <w:t>ность и точность приближе</w:t>
            </w:r>
            <w:r w:rsidRPr="007002E5">
              <w:rPr>
                <w:lang w:bidi="ru-RU"/>
              </w:rPr>
              <w:softHyphen/>
              <w:t>ния</w:t>
            </w:r>
            <w:r w:rsidRPr="007002E5">
              <w:t xml:space="preserve"> 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76</w:t>
            </w:r>
          </w:p>
        </w:tc>
        <w:tc>
          <w:tcPr>
            <w:tcW w:w="5452" w:type="dxa"/>
          </w:tcPr>
          <w:p w:rsidR="00F61B06" w:rsidRPr="00164B11" w:rsidRDefault="00F61B06" w:rsidP="00B00F36">
            <w:pPr>
              <w:rPr>
                <w:i/>
              </w:rPr>
            </w:pPr>
            <w:r w:rsidRPr="00164B11">
              <w:rPr>
                <w:i/>
                <w:lang w:bidi="ru-RU"/>
              </w:rPr>
              <w:t>Контрольная работа №7 по теме «Свойства числовых неравенств»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77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Пересечение и объединение множеств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78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Числовые промежутки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79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Числовые промежутки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80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неравенств с одной переменной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81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неравенств с одной переменной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82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неравенств с одной переменной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83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неравенств с одной переменной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84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систем неравенств с одной переменной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lastRenderedPageBreak/>
              <w:t>85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систем неравенств с одной переменной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86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систем неравенств с одной переменной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87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Решение систем неравенств с одной переменной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551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88</w:t>
            </w:r>
          </w:p>
        </w:tc>
        <w:tc>
          <w:tcPr>
            <w:tcW w:w="5452" w:type="dxa"/>
          </w:tcPr>
          <w:p w:rsidR="00F61B06" w:rsidRPr="00164B11" w:rsidRDefault="00F61B06" w:rsidP="00B00F36">
            <w:pPr>
              <w:pStyle w:val="a5"/>
              <w:tabs>
                <w:tab w:val="left" w:pos="0"/>
              </w:tabs>
              <w:spacing w:after="200" w:line="276" w:lineRule="auto"/>
              <w:ind w:left="0"/>
              <w:rPr>
                <w:bCs/>
                <w:i/>
                <w:sz w:val="22"/>
                <w:szCs w:val="22"/>
              </w:rPr>
            </w:pPr>
            <w:r w:rsidRPr="00164B11">
              <w:rPr>
                <w:bCs/>
                <w:i/>
                <w:sz w:val="22"/>
                <w:szCs w:val="22"/>
              </w:rPr>
              <w:t>Контрольная работа №8 по теме «Решение неравенств с одной переменной».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6182" w:type="dxa"/>
            <w:gridSpan w:val="2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  <w:r w:rsidRPr="00164B11">
              <w:rPr>
                <w:b/>
              </w:rPr>
              <w:t>Степень с целым показателем. Элементы статистики</w:t>
            </w:r>
          </w:p>
        </w:tc>
        <w:tc>
          <w:tcPr>
            <w:tcW w:w="851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  <w:proofErr w:type="spellStart"/>
            <w:r w:rsidRPr="00164B11">
              <w:rPr>
                <w:b/>
              </w:rPr>
              <w:t>11</w:t>
            </w:r>
            <w:r>
              <w:rPr>
                <w:b/>
              </w:rPr>
              <w:t>ч</w:t>
            </w:r>
            <w:proofErr w:type="spellEnd"/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  <w:tc>
          <w:tcPr>
            <w:tcW w:w="1187" w:type="dxa"/>
          </w:tcPr>
          <w:p w:rsidR="00F61B06" w:rsidRPr="00164B11" w:rsidRDefault="00F61B06" w:rsidP="00B00F36">
            <w:pPr>
              <w:jc w:val="center"/>
              <w:rPr>
                <w:b/>
              </w:rPr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>
              <w:t>89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Определение степени с целым отрицательным показателем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90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Определение степени с целым отрицательным показателем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91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Свойства степени с целым показателем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92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Свойства степени с целым показателем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93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Стандартный вид числа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94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Стандартный вид числа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95</w:t>
            </w:r>
          </w:p>
        </w:tc>
        <w:tc>
          <w:tcPr>
            <w:tcW w:w="5452" w:type="dxa"/>
          </w:tcPr>
          <w:p w:rsidR="00F61B06" w:rsidRPr="00164B11" w:rsidRDefault="00F61B06" w:rsidP="00B00F36">
            <w:pPr>
              <w:pStyle w:val="af"/>
              <w:rPr>
                <w:i/>
              </w:rPr>
            </w:pPr>
            <w:r w:rsidRPr="00164B11">
              <w:rPr>
                <w:i/>
              </w:rPr>
              <w:t>Контрольная работа № 9 по теме «Степень с целым показателем».</w:t>
            </w:r>
          </w:p>
        </w:tc>
        <w:tc>
          <w:tcPr>
            <w:tcW w:w="851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  <w:r w:rsidRPr="00164B11">
              <w:rPr>
                <w:i/>
              </w:rPr>
              <w:t>1</w:t>
            </w:r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</w:p>
        </w:tc>
        <w:tc>
          <w:tcPr>
            <w:tcW w:w="1187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96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Сбор и группировка статистических данных.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97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Сбор и группировка статистических данных.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414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98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Наглядное представление статистической информации.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99</w:t>
            </w:r>
          </w:p>
        </w:tc>
        <w:tc>
          <w:tcPr>
            <w:tcW w:w="5452" w:type="dxa"/>
          </w:tcPr>
          <w:p w:rsidR="00F61B06" w:rsidRPr="007002E5" w:rsidRDefault="00F61B06" w:rsidP="00B00F36">
            <w:r w:rsidRPr="007002E5">
              <w:t>Наглядное представление статистической информации.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100</w:t>
            </w:r>
          </w:p>
        </w:tc>
        <w:tc>
          <w:tcPr>
            <w:tcW w:w="5452" w:type="dxa"/>
          </w:tcPr>
          <w:p w:rsidR="00F61B06" w:rsidRPr="007002E5" w:rsidRDefault="00F61B06" w:rsidP="00B00F36">
            <w:pPr>
              <w:pStyle w:val="af"/>
            </w:pPr>
            <w:r w:rsidRPr="007002E5">
              <w:t>Повторение</w:t>
            </w:r>
          </w:p>
        </w:tc>
        <w:tc>
          <w:tcPr>
            <w:tcW w:w="851" w:type="dxa"/>
          </w:tcPr>
          <w:p w:rsidR="00F61B06" w:rsidRPr="007002E5" w:rsidRDefault="00F61B06" w:rsidP="00B00F36">
            <w:pPr>
              <w:jc w:val="center"/>
            </w:pPr>
            <w:r w:rsidRPr="007002E5">
              <w:t>1</w:t>
            </w: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047" w:type="dxa"/>
          </w:tcPr>
          <w:p w:rsidR="00F61B06" w:rsidRPr="007002E5" w:rsidRDefault="00F61B06" w:rsidP="00B00F36">
            <w:pPr>
              <w:jc w:val="center"/>
            </w:pPr>
          </w:p>
        </w:tc>
        <w:tc>
          <w:tcPr>
            <w:tcW w:w="1187" w:type="dxa"/>
          </w:tcPr>
          <w:p w:rsidR="00F61B06" w:rsidRPr="007002E5" w:rsidRDefault="00F61B06" w:rsidP="00B00F36">
            <w:pPr>
              <w:jc w:val="center"/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101</w:t>
            </w:r>
          </w:p>
        </w:tc>
        <w:tc>
          <w:tcPr>
            <w:tcW w:w="5452" w:type="dxa"/>
          </w:tcPr>
          <w:p w:rsidR="00F61B06" w:rsidRDefault="00F61B06" w:rsidP="00B00F36">
            <w:r w:rsidRPr="00E815EA">
              <w:rPr>
                <w:b/>
                <w:i/>
              </w:rPr>
              <w:t>Контрольная работа №10 «Итоговая контрольная работа»</w:t>
            </w:r>
          </w:p>
        </w:tc>
        <w:tc>
          <w:tcPr>
            <w:tcW w:w="851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  <w:r w:rsidRPr="00164B11">
              <w:rPr>
                <w:i/>
              </w:rPr>
              <w:t>1</w:t>
            </w:r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</w:p>
        </w:tc>
        <w:tc>
          <w:tcPr>
            <w:tcW w:w="1187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</w:p>
        </w:tc>
      </w:tr>
      <w:tr w:rsidR="00F61B06" w:rsidRPr="007002E5" w:rsidTr="00F61B06">
        <w:trPr>
          <w:trHeight w:val="246"/>
        </w:trPr>
        <w:tc>
          <w:tcPr>
            <w:tcW w:w="730" w:type="dxa"/>
          </w:tcPr>
          <w:p w:rsidR="00F61B06" w:rsidRPr="007002E5" w:rsidRDefault="00F61B06" w:rsidP="00B00F36">
            <w:pPr>
              <w:jc w:val="center"/>
            </w:pPr>
            <w:r w:rsidRPr="007002E5">
              <w:t>102</w:t>
            </w:r>
          </w:p>
        </w:tc>
        <w:tc>
          <w:tcPr>
            <w:tcW w:w="5452" w:type="dxa"/>
          </w:tcPr>
          <w:p w:rsidR="00F61B06" w:rsidRPr="00B00F36" w:rsidRDefault="00F61B06" w:rsidP="00B00F36">
            <w:r w:rsidRPr="00B00F36">
              <w:t>Анализ контрольной работы</w:t>
            </w:r>
          </w:p>
        </w:tc>
        <w:tc>
          <w:tcPr>
            <w:tcW w:w="851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  <w:r w:rsidRPr="00164B11">
              <w:rPr>
                <w:i/>
              </w:rPr>
              <w:t>1</w:t>
            </w:r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</w:p>
        </w:tc>
        <w:tc>
          <w:tcPr>
            <w:tcW w:w="1047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</w:p>
        </w:tc>
        <w:tc>
          <w:tcPr>
            <w:tcW w:w="1187" w:type="dxa"/>
          </w:tcPr>
          <w:p w:rsidR="00F61B06" w:rsidRPr="00164B11" w:rsidRDefault="00F61B06" w:rsidP="00B00F36">
            <w:pPr>
              <w:jc w:val="center"/>
              <w:rPr>
                <w:i/>
              </w:rPr>
            </w:pPr>
          </w:p>
        </w:tc>
      </w:tr>
    </w:tbl>
    <w:p w:rsidR="00D33A81" w:rsidRDefault="00D33A81" w:rsidP="00923D9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265" w:rsidRPr="009C4265" w:rsidRDefault="009C4265" w:rsidP="00923D9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 контрольных  работ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659"/>
      </w:tblGrid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 xml:space="preserve">Тема  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Сроки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Входная  диагностика</w:t>
            </w:r>
            <w:r w:rsidR="003B67CF">
              <w:rPr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254D78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 xml:space="preserve"> II </w:t>
            </w:r>
            <w:r w:rsidRPr="009C4265">
              <w:rPr>
                <w:b/>
                <w:i/>
                <w:sz w:val="24"/>
                <w:szCs w:val="24"/>
              </w:rPr>
              <w:t xml:space="preserve">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сентября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C4265" w:rsidRPr="009C4265" w:rsidRDefault="009C4265" w:rsidP="00923D9D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 1 по теме «</w:t>
            </w:r>
            <w:r w:rsidR="00923D9D">
              <w:rPr>
                <w:sz w:val="24"/>
                <w:szCs w:val="24"/>
              </w:rPr>
              <w:t>Сложение и вычитание дробей</w:t>
            </w:r>
            <w:r w:rsidRPr="009C4265">
              <w:rPr>
                <w:sz w:val="24"/>
                <w:szCs w:val="24"/>
              </w:rPr>
              <w:t>».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>I</w:t>
            </w:r>
            <w:r w:rsidRPr="009C4265">
              <w:rPr>
                <w:b/>
                <w:i/>
                <w:sz w:val="24"/>
                <w:szCs w:val="24"/>
              </w:rPr>
              <w:t xml:space="preserve"> неделя</w:t>
            </w:r>
          </w:p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октября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C4265" w:rsidRPr="009C4265" w:rsidRDefault="00923D9D" w:rsidP="00923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№2 по теме «Преобразование рациональных выражений. Функция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=к/х</w:t>
            </w:r>
            <w:r w:rsidR="009C4265" w:rsidRPr="009C4265">
              <w:rPr>
                <w:sz w:val="24"/>
                <w:szCs w:val="24"/>
              </w:rPr>
              <w:t>».</w:t>
            </w:r>
          </w:p>
        </w:tc>
        <w:tc>
          <w:tcPr>
            <w:tcW w:w="2659" w:type="dxa"/>
          </w:tcPr>
          <w:p w:rsidR="009C4265" w:rsidRPr="009C4265" w:rsidRDefault="00254D78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I</w:t>
            </w:r>
            <w:r w:rsidR="003E3D63">
              <w:rPr>
                <w:b/>
                <w:i/>
                <w:sz w:val="24"/>
                <w:szCs w:val="24"/>
              </w:rPr>
              <w:t xml:space="preserve"> </w:t>
            </w:r>
            <w:r w:rsidR="009C4265" w:rsidRPr="009C4265">
              <w:rPr>
                <w:b/>
                <w:i/>
                <w:sz w:val="24"/>
                <w:szCs w:val="24"/>
              </w:rPr>
              <w:t xml:space="preserve">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ноября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C4265" w:rsidRPr="009C4265" w:rsidRDefault="009C4265" w:rsidP="00923D9D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</w:t>
            </w:r>
            <w:r w:rsidR="00923D9D">
              <w:rPr>
                <w:sz w:val="24"/>
                <w:szCs w:val="24"/>
              </w:rPr>
              <w:t>онтрольная работа №3  по теме: «Свойства арифметического квадратного корня»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>I</w:t>
            </w:r>
            <w:r w:rsidRPr="009C4265">
              <w:rPr>
                <w:b/>
                <w:i/>
                <w:sz w:val="24"/>
                <w:szCs w:val="24"/>
              </w:rPr>
              <w:t xml:space="preserve"> 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декабря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9C4265" w:rsidRPr="009C4265" w:rsidRDefault="009C4265" w:rsidP="00923D9D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№4 по теме «</w:t>
            </w:r>
            <w:r w:rsidR="00923D9D">
              <w:rPr>
                <w:sz w:val="24"/>
                <w:szCs w:val="24"/>
              </w:rPr>
              <w:t>Преобразование выражений, содержащих квадратные корни</w:t>
            </w:r>
            <w:r w:rsidRPr="009C4265">
              <w:rPr>
                <w:sz w:val="24"/>
                <w:szCs w:val="24"/>
              </w:rPr>
              <w:t>».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>IV</w:t>
            </w:r>
            <w:r w:rsidRPr="009C4265">
              <w:rPr>
                <w:b/>
                <w:i/>
                <w:sz w:val="24"/>
                <w:szCs w:val="24"/>
              </w:rPr>
              <w:t xml:space="preserve"> 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декабря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9C4265" w:rsidRPr="009C4265" w:rsidRDefault="009C4265" w:rsidP="000649A2">
            <w:pPr>
              <w:rPr>
                <w:color w:val="000000"/>
                <w:sz w:val="24"/>
                <w:szCs w:val="24"/>
              </w:rPr>
            </w:pPr>
            <w:r w:rsidRPr="009C4265">
              <w:rPr>
                <w:color w:val="000000"/>
                <w:sz w:val="24"/>
                <w:szCs w:val="24"/>
              </w:rPr>
              <w:t>Контрольная работа № 5 по теме: «</w:t>
            </w:r>
            <w:r w:rsidR="000649A2">
              <w:rPr>
                <w:color w:val="000000"/>
                <w:sz w:val="24"/>
                <w:szCs w:val="24"/>
              </w:rPr>
              <w:t>Решение квадратных уравнений</w:t>
            </w:r>
            <w:r w:rsidRPr="009C4265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>I</w:t>
            </w:r>
            <w:r w:rsidR="003E3D63">
              <w:rPr>
                <w:b/>
                <w:i/>
                <w:sz w:val="24"/>
                <w:szCs w:val="24"/>
              </w:rPr>
              <w:t xml:space="preserve"> </w:t>
            </w:r>
            <w:r w:rsidRPr="009C4265">
              <w:rPr>
                <w:b/>
                <w:i/>
                <w:sz w:val="24"/>
                <w:szCs w:val="24"/>
              </w:rPr>
              <w:t xml:space="preserve">неделя </w:t>
            </w:r>
          </w:p>
          <w:p w:rsidR="009C4265" w:rsidRPr="009C4265" w:rsidRDefault="000649A2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февраля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9C4265" w:rsidRPr="009C4265" w:rsidRDefault="009C4265" w:rsidP="000649A2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 6  по теме «</w:t>
            </w:r>
            <w:r w:rsidR="000649A2">
              <w:rPr>
                <w:sz w:val="24"/>
                <w:szCs w:val="24"/>
              </w:rPr>
              <w:t>Решение дробных рациональных уравнений</w:t>
            </w:r>
            <w:r w:rsidRPr="009C4265">
              <w:rPr>
                <w:sz w:val="24"/>
                <w:szCs w:val="24"/>
              </w:rPr>
              <w:t>».</w:t>
            </w:r>
          </w:p>
        </w:tc>
        <w:tc>
          <w:tcPr>
            <w:tcW w:w="2659" w:type="dxa"/>
          </w:tcPr>
          <w:p w:rsidR="009C4265" w:rsidRPr="009C4265" w:rsidRDefault="000649A2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I</w:t>
            </w:r>
            <w:r w:rsidR="009C4265" w:rsidRPr="009C4265">
              <w:rPr>
                <w:b/>
                <w:i/>
                <w:sz w:val="24"/>
                <w:szCs w:val="24"/>
              </w:rPr>
              <w:t xml:space="preserve">  неделя </w:t>
            </w:r>
          </w:p>
          <w:p w:rsidR="009C4265" w:rsidRPr="009C4265" w:rsidRDefault="000649A2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марта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9C4265" w:rsidRPr="009C4265" w:rsidRDefault="009C4265" w:rsidP="000649A2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 7 по теме: «</w:t>
            </w:r>
            <w:r w:rsidR="000649A2">
              <w:rPr>
                <w:sz w:val="24"/>
                <w:szCs w:val="24"/>
              </w:rPr>
              <w:t>Свойства числовых неравенств</w:t>
            </w:r>
            <w:r w:rsidRPr="009C4265">
              <w:rPr>
                <w:sz w:val="24"/>
                <w:szCs w:val="24"/>
              </w:rPr>
              <w:t>».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>III</w:t>
            </w:r>
            <w:r w:rsidRPr="009C4265">
              <w:rPr>
                <w:b/>
                <w:i/>
                <w:sz w:val="24"/>
                <w:szCs w:val="24"/>
              </w:rPr>
              <w:t xml:space="preserve">  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марта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9C4265" w:rsidRPr="009C4265" w:rsidRDefault="009C4265" w:rsidP="000649A2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 8 по теме: «</w:t>
            </w:r>
            <w:r w:rsidR="000649A2">
              <w:rPr>
                <w:sz w:val="24"/>
                <w:szCs w:val="24"/>
              </w:rPr>
              <w:t>Решение неравенств с одной переменной</w:t>
            </w:r>
            <w:r w:rsidRPr="009C4265">
              <w:rPr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9C4265" w:rsidRPr="009C4265" w:rsidRDefault="00254D78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 xml:space="preserve">III </w:t>
            </w:r>
            <w:r w:rsidR="009C4265" w:rsidRPr="009C4265">
              <w:rPr>
                <w:b/>
                <w:i/>
                <w:sz w:val="24"/>
                <w:szCs w:val="24"/>
              </w:rPr>
              <w:t xml:space="preserve"> неделя</w:t>
            </w:r>
          </w:p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апреля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2659" w:type="dxa"/>
          </w:tcPr>
          <w:p w:rsidR="009C4265" w:rsidRPr="009C4265" w:rsidRDefault="00254D78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I</w:t>
            </w:r>
            <w:r w:rsidR="000649A2">
              <w:rPr>
                <w:b/>
                <w:i/>
                <w:sz w:val="24"/>
                <w:szCs w:val="24"/>
                <w:lang w:val="en-US"/>
              </w:rPr>
              <w:t>II</w:t>
            </w:r>
            <w:r w:rsidR="009C4265" w:rsidRPr="009C4265">
              <w:rPr>
                <w:b/>
                <w:i/>
                <w:sz w:val="24"/>
                <w:szCs w:val="24"/>
              </w:rPr>
              <w:t xml:space="preserve">  неделя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мая</w:t>
            </w:r>
          </w:p>
        </w:tc>
      </w:tr>
      <w:tr w:rsidR="009C4265" w:rsidRPr="009C4265" w:rsidTr="009C4265">
        <w:trPr>
          <w:trHeight w:val="777"/>
        </w:trPr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9C4265" w:rsidRPr="009C4265" w:rsidRDefault="000649A2" w:rsidP="009C4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  <w:r w:rsidR="009C4265" w:rsidRPr="009C4265">
              <w:rPr>
                <w:sz w:val="24"/>
                <w:szCs w:val="24"/>
              </w:rPr>
              <w:t xml:space="preserve">  за курс алгебры 8 класса   </w:t>
            </w:r>
          </w:p>
        </w:tc>
        <w:tc>
          <w:tcPr>
            <w:tcW w:w="2659" w:type="dxa"/>
          </w:tcPr>
          <w:p w:rsidR="009C4265" w:rsidRPr="009C4265" w:rsidRDefault="000649A2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IV</w:t>
            </w:r>
            <w:r w:rsidR="009C4265" w:rsidRPr="009C4265">
              <w:rPr>
                <w:b/>
                <w:i/>
                <w:sz w:val="24"/>
                <w:szCs w:val="24"/>
              </w:rPr>
              <w:t xml:space="preserve"> 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 xml:space="preserve">мая </w:t>
            </w:r>
          </w:p>
        </w:tc>
      </w:tr>
    </w:tbl>
    <w:p w:rsidR="009D5D10" w:rsidRDefault="009D5D10">
      <w:bookmarkStart w:id="0" w:name="_GoBack"/>
      <w:bookmarkEnd w:id="0"/>
    </w:p>
    <w:sectPr w:rsidR="009D5D10" w:rsidSect="009D5D10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3CB0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0"/>
    <w:lvl w:ilvl="0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06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2"/>
    <w:multiLevelType w:val="singleLevel"/>
    <w:tmpl w:val="00000002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3"/>
    <w:multiLevelType w:val="multilevel"/>
    <w:tmpl w:val="00000002"/>
    <w:lvl w:ilvl="0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4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4"/>
    <w:multiLevelType w:val="singleLevel"/>
    <w:tmpl w:val="00000004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0000005"/>
    <w:multiLevelType w:val="multilevel"/>
    <w:tmpl w:val="00000004"/>
    <w:lvl w:ilvl="0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06"/>
    <w:multiLevelType w:val="singleLevel"/>
    <w:tmpl w:val="00000006"/>
    <w:name w:val="WW8Num1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firstLine="0"/>
      </w:pPr>
      <w:rPr>
        <w:rFonts w:ascii="Wingdings" w:hAnsi="Wingdings" w:cs="Wingdings"/>
        <w:sz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ascii="Symbol" w:hAnsi="Symbol" w:cs="Symbol"/>
        <w:sz w:val="20"/>
      </w:rPr>
    </w:lvl>
  </w:abstractNum>
  <w:abstractNum w:abstractNumId="9">
    <w:nsid w:val="0000000A"/>
    <w:multiLevelType w:val="singleLevel"/>
    <w:tmpl w:val="0000000A"/>
    <w:lvl w:ilvl="0">
      <w:start w:val="1"/>
      <w:numFmt w:val="bullet"/>
      <w:lvlText w:val=""/>
      <w:lvlJc w:val="left"/>
      <w:pPr>
        <w:tabs>
          <w:tab w:val="num" w:pos="0"/>
        </w:tabs>
        <w:ind w:left="360" w:firstLine="0"/>
      </w:pPr>
      <w:rPr>
        <w:rFonts w:ascii="Wingdings" w:hAnsi="Wingdings" w:cs="Wingdings"/>
        <w:sz w:val="20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360" w:firstLine="0"/>
      </w:pPr>
      <w:rPr>
        <w:rFonts w:ascii="SymbolPS" w:hAnsi="SymbolPS" w:cs="SymbolPS"/>
        <w:color w:val="000000"/>
        <w:sz w:val="20"/>
      </w:rPr>
    </w:lvl>
  </w:abstractNum>
  <w:abstractNum w:abstractNumId="11">
    <w:nsid w:val="0000000D"/>
    <w:multiLevelType w:val="singleLevel"/>
    <w:tmpl w:val="0000000D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ascii="Symbol" w:hAnsi="Symbol" w:cs="Symbol"/>
        <w:sz w:val="20"/>
      </w:rPr>
    </w:lvl>
  </w:abstractNum>
  <w:abstractNum w:abstractNumId="12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15A1"/>
    <w:multiLevelType w:val="hybridMultilevel"/>
    <w:tmpl w:val="00005422"/>
    <w:lvl w:ilvl="0" w:tplc="00003E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822">
      <w:start w:val="5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14F"/>
    <w:multiLevelType w:val="hybridMultilevel"/>
    <w:tmpl w:val="00005E14"/>
    <w:lvl w:ilvl="0" w:tplc="00004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EB7"/>
    <w:multiLevelType w:val="hybridMultilevel"/>
    <w:tmpl w:val="00006032"/>
    <w:lvl w:ilvl="0" w:tplc="00002C3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1289471B"/>
    <w:multiLevelType w:val="hybridMultilevel"/>
    <w:tmpl w:val="1038B840"/>
    <w:lvl w:ilvl="0" w:tplc="0C66002A">
      <w:start w:val="1"/>
      <w:numFmt w:val="bullet"/>
      <w:lvlText w:val="-"/>
      <w:lvlJc w:val="left"/>
      <w:pPr>
        <w:ind w:left="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346E06">
      <w:start w:val="1"/>
      <w:numFmt w:val="bullet"/>
      <w:lvlText w:val="o"/>
      <w:lvlJc w:val="left"/>
      <w:pPr>
        <w:ind w:left="14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5CCE2C">
      <w:start w:val="1"/>
      <w:numFmt w:val="bullet"/>
      <w:lvlText w:val="▪"/>
      <w:lvlJc w:val="left"/>
      <w:pPr>
        <w:ind w:left="2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35ABAC4">
      <w:start w:val="1"/>
      <w:numFmt w:val="bullet"/>
      <w:lvlText w:val="•"/>
      <w:lvlJc w:val="left"/>
      <w:pPr>
        <w:ind w:left="29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6E0DFEC">
      <w:start w:val="1"/>
      <w:numFmt w:val="bullet"/>
      <w:lvlText w:val="o"/>
      <w:lvlJc w:val="left"/>
      <w:pPr>
        <w:ind w:left="36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61A3C4E">
      <w:start w:val="1"/>
      <w:numFmt w:val="bullet"/>
      <w:lvlText w:val="▪"/>
      <w:lvlJc w:val="left"/>
      <w:pPr>
        <w:ind w:left="43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42BCA0">
      <w:start w:val="1"/>
      <w:numFmt w:val="bullet"/>
      <w:lvlText w:val="•"/>
      <w:lvlJc w:val="left"/>
      <w:pPr>
        <w:ind w:left="50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9BE761E">
      <w:start w:val="1"/>
      <w:numFmt w:val="bullet"/>
      <w:lvlText w:val="o"/>
      <w:lvlJc w:val="left"/>
      <w:pPr>
        <w:ind w:left="5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D568966">
      <w:start w:val="1"/>
      <w:numFmt w:val="bullet"/>
      <w:lvlText w:val="▪"/>
      <w:lvlJc w:val="left"/>
      <w:pPr>
        <w:ind w:left="6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14391421"/>
    <w:multiLevelType w:val="hybridMultilevel"/>
    <w:tmpl w:val="FAAC3D92"/>
    <w:lvl w:ilvl="0" w:tplc="88665A1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14541FE7"/>
    <w:multiLevelType w:val="hybridMultilevel"/>
    <w:tmpl w:val="22BC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E42E16"/>
    <w:multiLevelType w:val="hybridMultilevel"/>
    <w:tmpl w:val="849492DC"/>
    <w:lvl w:ilvl="0" w:tplc="1E7A87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C201D9"/>
    <w:multiLevelType w:val="hybridMultilevel"/>
    <w:tmpl w:val="42E6EA5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21865B52"/>
    <w:multiLevelType w:val="hybridMultilevel"/>
    <w:tmpl w:val="67082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F679B6"/>
    <w:multiLevelType w:val="hybridMultilevel"/>
    <w:tmpl w:val="02B2CD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42B45A1"/>
    <w:multiLevelType w:val="hybridMultilevel"/>
    <w:tmpl w:val="F5A6A8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FF1648"/>
    <w:multiLevelType w:val="hybridMultilevel"/>
    <w:tmpl w:val="D5FE1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4F112E"/>
    <w:multiLevelType w:val="hybridMultilevel"/>
    <w:tmpl w:val="AB0A2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5243DC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BFB5C1C"/>
    <w:multiLevelType w:val="hybridMultilevel"/>
    <w:tmpl w:val="E44E1D7E"/>
    <w:lvl w:ilvl="0" w:tplc="74F6634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0096B69"/>
    <w:multiLevelType w:val="hybridMultilevel"/>
    <w:tmpl w:val="D882A396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>
    <w:nsid w:val="425909FD"/>
    <w:multiLevelType w:val="hybridMultilevel"/>
    <w:tmpl w:val="9CE0A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DA319E"/>
    <w:multiLevelType w:val="hybridMultilevel"/>
    <w:tmpl w:val="550AC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4F5B57"/>
    <w:multiLevelType w:val="hybridMultilevel"/>
    <w:tmpl w:val="C922B4B8"/>
    <w:lvl w:ilvl="0" w:tplc="9F0C279C">
      <w:start w:val="1"/>
      <w:numFmt w:val="bullet"/>
      <w:lvlText w:val="-"/>
      <w:lvlJc w:val="left"/>
      <w:pPr>
        <w:ind w:left="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705A26">
      <w:start w:val="1"/>
      <w:numFmt w:val="bullet"/>
      <w:lvlText w:val="o"/>
      <w:lvlJc w:val="left"/>
      <w:pPr>
        <w:ind w:left="1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63883DA">
      <w:start w:val="1"/>
      <w:numFmt w:val="bullet"/>
      <w:lvlText w:val="▪"/>
      <w:lvlJc w:val="left"/>
      <w:pPr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14AFD76">
      <w:start w:val="1"/>
      <w:numFmt w:val="bullet"/>
      <w:lvlText w:val="•"/>
      <w:lvlJc w:val="left"/>
      <w:pPr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6C24902">
      <w:start w:val="1"/>
      <w:numFmt w:val="bullet"/>
      <w:lvlText w:val="o"/>
      <w:lvlJc w:val="left"/>
      <w:pPr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E38D1B6">
      <w:start w:val="1"/>
      <w:numFmt w:val="bullet"/>
      <w:lvlText w:val="▪"/>
      <w:lvlJc w:val="left"/>
      <w:pPr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2A4CC80">
      <w:start w:val="1"/>
      <w:numFmt w:val="bullet"/>
      <w:lvlText w:val="•"/>
      <w:lvlJc w:val="left"/>
      <w:pPr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7123100">
      <w:start w:val="1"/>
      <w:numFmt w:val="bullet"/>
      <w:lvlText w:val="o"/>
      <w:lvlJc w:val="left"/>
      <w:pPr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B56E4B4">
      <w:start w:val="1"/>
      <w:numFmt w:val="bullet"/>
      <w:lvlText w:val="▪"/>
      <w:lvlJc w:val="left"/>
      <w:pPr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4F663D1B"/>
    <w:multiLevelType w:val="hybridMultilevel"/>
    <w:tmpl w:val="50F66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CA626A"/>
    <w:multiLevelType w:val="hybridMultilevel"/>
    <w:tmpl w:val="B4F84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F24279"/>
    <w:multiLevelType w:val="hybridMultilevel"/>
    <w:tmpl w:val="309671E0"/>
    <w:lvl w:ilvl="0" w:tplc="04190005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39">
    <w:nsid w:val="584D43CB"/>
    <w:multiLevelType w:val="hybridMultilevel"/>
    <w:tmpl w:val="26447F5E"/>
    <w:lvl w:ilvl="0" w:tplc="8040B5E2">
      <w:start w:val="1"/>
      <w:numFmt w:val="decimal"/>
      <w:lvlText w:val="%1)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58D51EEA"/>
    <w:multiLevelType w:val="hybridMultilevel"/>
    <w:tmpl w:val="64D6D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1A70F8"/>
    <w:multiLevelType w:val="hybridMultilevel"/>
    <w:tmpl w:val="CA081F2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67570C7"/>
    <w:multiLevelType w:val="hybridMultilevel"/>
    <w:tmpl w:val="FAAC3D92"/>
    <w:lvl w:ilvl="0" w:tplc="88665A1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3">
    <w:nsid w:val="6F5605AD"/>
    <w:multiLevelType w:val="hybridMultilevel"/>
    <w:tmpl w:val="F762F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C3266D"/>
    <w:multiLevelType w:val="hybridMultilevel"/>
    <w:tmpl w:val="DB0600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861413"/>
    <w:multiLevelType w:val="hybridMultilevel"/>
    <w:tmpl w:val="98C68D3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B913D33"/>
    <w:multiLevelType w:val="hybridMultilevel"/>
    <w:tmpl w:val="97541D36"/>
    <w:lvl w:ilvl="0" w:tplc="083C643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7"/>
  </w:num>
  <w:num w:numId="3">
    <w:abstractNumId w:val="45"/>
  </w:num>
  <w:num w:numId="4">
    <w:abstractNumId w:val="2"/>
  </w:num>
  <w:num w:numId="5">
    <w:abstractNumId w:val="4"/>
  </w:num>
  <w:num w:numId="6">
    <w:abstractNumId w:val="6"/>
  </w:num>
  <w:num w:numId="7">
    <w:abstractNumId w:val="32"/>
  </w:num>
  <w:num w:numId="8">
    <w:abstractNumId w:val="23"/>
  </w:num>
  <w:num w:numId="9">
    <w:abstractNumId w:val="31"/>
  </w:num>
  <w:num w:numId="10">
    <w:abstractNumId w:val="40"/>
  </w:num>
  <w:num w:numId="11">
    <w:abstractNumId w:val="24"/>
  </w:num>
  <w:num w:numId="12">
    <w:abstractNumId w:val="25"/>
  </w:num>
  <w:num w:numId="13">
    <w:abstractNumId w:val="43"/>
  </w:num>
  <w:num w:numId="14">
    <w:abstractNumId w:val="44"/>
  </w:num>
  <w:num w:numId="15">
    <w:abstractNumId w:val="26"/>
  </w:num>
  <w:num w:numId="16">
    <w:abstractNumId w:val="22"/>
  </w:num>
  <w:num w:numId="17">
    <w:abstractNumId w:val="42"/>
  </w:num>
  <w:num w:numId="18">
    <w:abstractNumId w:val="18"/>
  </w:num>
  <w:num w:numId="19">
    <w:abstractNumId w:val="0"/>
  </w:num>
  <w:num w:numId="20">
    <w:abstractNumId w:val="15"/>
  </w:num>
  <w:num w:numId="21">
    <w:abstractNumId w:val="16"/>
  </w:num>
  <w:num w:numId="22">
    <w:abstractNumId w:val="14"/>
  </w:num>
  <w:num w:numId="23">
    <w:abstractNumId w:val="39"/>
  </w:num>
  <w:num w:numId="24">
    <w:abstractNumId w:val="41"/>
  </w:num>
  <w:num w:numId="25">
    <w:abstractNumId w:val="46"/>
  </w:num>
  <w:num w:numId="26">
    <w:abstractNumId w:val="21"/>
  </w:num>
  <w:num w:numId="27">
    <w:abstractNumId w:val="29"/>
  </w:num>
  <w:num w:numId="28">
    <w:abstractNumId w:val="34"/>
  </w:num>
  <w:num w:numId="29">
    <w:abstractNumId w:val="28"/>
  </w:num>
  <w:num w:numId="30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8"/>
  </w:num>
  <w:num w:numId="35">
    <w:abstractNumId w:val="7"/>
  </w:num>
  <w:num w:numId="36">
    <w:abstractNumId w:val="11"/>
  </w:num>
  <w:num w:numId="37">
    <w:abstractNumId w:val="10"/>
  </w:num>
  <w:num w:numId="38">
    <w:abstractNumId w:val="37"/>
  </w:num>
  <w:num w:numId="39">
    <w:abstractNumId w:val="36"/>
  </w:num>
  <w:num w:numId="40">
    <w:abstractNumId w:val="30"/>
  </w:num>
  <w:num w:numId="41">
    <w:abstractNumId w:val="38"/>
  </w:num>
  <w:num w:numId="42">
    <w:abstractNumId w:val="20"/>
  </w:num>
  <w:num w:numId="43">
    <w:abstractNumId w:val="17"/>
  </w:num>
  <w:num w:numId="44">
    <w:abstractNumId w:val="33"/>
  </w:num>
  <w:num w:numId="45">
    <w:abstractNumId w:val="1"/>
  </w:num>
  <w:num w:numId="46">
    <w:abstractNumId w:val="3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60"/>
    <w:rsid w:val="000649A2"/>
    <w:rsid w:val="00067B3B"/>
    <w:rsid w:val="0007527A"/>
    <w:rsid w:val="00125FCD"/>
    <w:rsid w:val="00137448"/>
    <w:rsid w:val="00137F53"/>
    <w:rsid w:val="001A168A"/>
    <w:rsid w:val="00200AED"/>
    <w:rsid w:val="00215317"/>
    <w:rsid w:val="00253D1A"/>
    <w:rsid w:val="00254D78"/>
    <w:rsid w:val="0027089D"/>
    <w:rsid w:val="00277160"/>
    <w:rsid w:val="00322548"/>
    <w:rsid w:val="00326529"/>
    <w:rsid w:val="00364053"/>
    <w:rsid w:val="003B67CF"/>
    <w:rsid w:val="003E3D63"/>
    <w:rsid w:val="003E59A3"/>
    <w:rsid w:val="00400B79"/>
    <w:rsid w:val="00464AF1"/>
    <w:rsid w:val="004C7EB2"/>
    <w:rsid w:val="004D046A"/>
    <w:rsid w:val="00534047"/>
    <w:rsid w:val="0055132C"/>
    <w:rsid w:val="00557833"/>
    <w:rsid w:val="005D43FF"/>
    <w:rsid w:val="00630F3F"/>
    <w:rsid w:val="006909CD"/>
    <w:rsid w:val="007014C4"/>
    <w:rsid w:val="00702F6D"/>
    <w:rsid w:val="0076684F"/>
    <w:rsid w:val="00774065"/>
    <w:rsid w:val="007B45A5"/>
    <w:rsid w:val="007F5FED"/>
    <w:rsid w:val="00863B69"/>
    <w:rsid w:val="008737CD"/>
    <w:rsid w:val="008F65D4"/>
    <w:rsid w:val="00923D9D"/>
    <w:rsid w:val="009519C3"/>
    <w:rsid w:val="009B7E4A"/>
    <w:rsid w:val="009C4265"/>
    <w:rsid w:val="009D5D10"/>
    <w:rsid w:val="009D768E"/>
    <w:rsid w:val="009F40CC"/>
    <w:rsid w:val="00B00F36"/>
    <w:rsid w:val="00B818C2"/>
    <w:rsid w:val="00BB5B59"/>
    <w:rsid w:val="00BF02D0"/>
    <w:rsid w:val="00CD0497"/>
    <w:rsid w:val="00D01623"/>
    <w:rsid w:val="00D16521"/>
    <w:rsid w:val="00D33A81"/>
    <w:rsid w:val="00DD3B21"/>
    <w:rsid w:val="00DE3B86"/>
    <w:rsid w:val="00DF4E29"/>
    <w:rsid w:val="00E16538"/>
    <w:rsid w:val="00E339F2"/>
    <w:rsid w:val="00E72ECD"/>
    <w:rsid w:val="00E76DC7"/>
    <w:rsid w:val="00EB0ECB"/>
    <w:rsid w:val="00F32AAE"/>
    <w:rsid w:val="00F3729F"/>
    <w:rsid w:val="00F42930"/>
    <w:rsid w:val="00F51FE2"/>
    <w:rsid w:val="00F61B06"/>
    <w:rsid w:val="00F6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9C426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3E59A3"/>
    <w:pPr>
      <w:keepNext/>
      <w:suppressAutoHyphens/>
      <w:spacing w:after="0" w:line="240" w:lineRule="auto"/>
      <w:ind w:left="3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">
    <w:name w:val="heading 3"/>
    <w:basedOn w:val="a0"/>
    <w:next w:val="a0"/>
    <w:link w:val="30"/>
    <w:qFormat/>
    <w:rsid w:val="009C4265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9C426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9C426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0"/>
    <w:next w:val="a0"/>
    <w:link w:val="70"/>
    <w:qFormat/>
    <w:rsid w:val="003E59A3"/>
    <w:pPr>
      <w:keepNext/>
      <w:suppressAutoHyphens/>
      <w:spacing w:after="0" w:line="240" w:lineRule="auto"/>
      <w:ind w:left="5079"/>
      <w:jc w:val="right"/>
      <w:outlineLvl w:val="6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C426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4265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9C42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9C426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9C4265"/>
  </w:style>
  <w:style w:type="table" w:styleId="a4">
    <w:name w:val="Table Grid"/>
    <w:basedOn w:val="a2"/>
    <w:uiPriority w:val="59"/>
    <w:rsid w:val="009C4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Основной текст (5)_"/>
    <w:basedOn w:val="a1"/>
    <w:link w:val="52"/>
    <w:locked/>
    <w:rsid w:val="009C42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2">
    <w:name w:val="Основной текст (5)"/>
    <w:basedOn w:val="a0"/>
    <w:link w:val="51"/>
    <w:rsid w:val="009C4265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0"/>
    <w:uiPriority w:val="34"/>
    <w:qFormat/>
    <w:rsid w:val="009C4265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9C4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9C4265"/>
  </w:style>
  <w:style w:type="character" w:styleId="a6">
    <w:name w:val="Hyperlink"/>
    <w:basedOn w:val="a1"/>
    <w:rsid w:val="009C4265"/>
    <w:rPr>
      <w:color w:val="0000FF"/>
      <w:u w:val="single"/>
    </w:rPr>
  </w:style>
  <w:style w:type="character" w:customStyle="1" w:styleId="apple-converted-space">
    <w:name w:val="apple-converted-space"/>
    <w:basedOn w:val="a1"/>
    <w:rsid w:val="009C4265"/>
  </w:style>
  <w:style w:type="paragraph" w:customStyle="1" w:styleId="12">
    <w:name w:val="Знак1"/>
    <w:basedOn w:val="a0"/>
    <w:rsid w:val="009C42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Balloon Text"/>
    <w:basedOn w:val="a0"/>
    <w:link w:val="a8"/>
    <w:uiPriority w:val="99"/>
    <w:semiHidden/>
    <w:unhideWhenUsed/>
    <w:rsid w:val="009C426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rsid w:val="009C426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2">
    <w:name w:val="Основной текст + Курсив3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2">
    <w:name w:val="Основной текст (14) + Не курсив2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22">
    <w:name w:val="Основной текст (12) + Не курсив2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31">
    <w:name w:val="Основной текст + Курсив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1">
    <w:name w:val="Основной текст (14) + Не курсив1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520">
    <w:name w:val="Основной текст + Курсив5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0">
    <w:name w:val="Основной текст (12)_"/>
    <w:basedOn w:val="a1"/>
    <w:link w:val="121"/>
    <w:uiPriority w:val="99"/>
    <w:rsid w:val="009C4265"/>
    <w:rPr>
      <w:i/>
      <w:sz w:val="20"/>
      <w:szCs w:val="20"/>
      <w:shd w:val="clear" w:color="auto" w:fill="FFFFFF"/>
    </w:rPr>
  </w:style>
  <w:style w:type="paragraph" w:customStyle="1" w:styleId="121">
    <w:name w:val="Основной текст (12)"/>
    <w:basedOn w:val="a0"/>
    <w:link w:val="120"/>
    <w:uiPriority w:val="99"/>
    <w:rsid w:val="009C4265"/>
    <w:pPr>
      <w:shd w:val="clear" w:color="auto" w:fill="FFFFFF"/>
      <w:spacing w:after="0" w:line="249" w:lineRule="exact"/>
    </w:pPr>
    <w:rPr>
      <w:i/>
      <w:sz w:val="20"/>
      <w:szCs w:val="20"/>
    </w:rPr>
  </w:style>
  <w:style w:type="character" w:customStyle="1" w:styleId="FontStyle11">
    <w:name w:val="Font Style11"/>
    <w:basedOn w:val="a1"/>
    <w:uiPriority w:val="99"/>
    <w:rsid w:val="009C426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0"/>
    <w:rsid w:val="009C4265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5">
    <w:name w:val="Font Style15"/>
    <w:basedOn w:val="a1"/>
    <w:rsid w:val="009C426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">
    <w:name w:val="Font Style14"/>
    <w:basedOn w:val="a1"/>
    <w:rsid w:val="009C4265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9">
    <w:name w:val="Body Text Indent"/>
    <w:basedOn w:val="a0"/>
    <w:link w:val="aa"/>
    <w:rsid w:val="009C426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1"/>
    <w:link w:val="a9"/>
    <w:rsid w:val="009C42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9C42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9C4265"/>
    <w:rPr>
      <w:b/>
      <w:bCs/>
      <w:i/>
      <w:i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9C4265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customStyle="1" w:styleId="ae">
    <w:name w:val="Абзац"/>
    <w:basedOn w:val="a0"/>
    <w:rsid w:val="009C4265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FontStyle13">
    <w:name w:val="Font Style13"/>
    <w:basedOn w:val="a1"/>
    <w:rsid w:val="009C4265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1"/>
    <w:rsid w:val="009C4265"/>
    <w:rPr>
      <w:rFonts w:ascii="Times New Roman" w:hAnsi="Times New Roman" w:cs="Times New Roman"/>
      <w:sz w:val="18"/>
      <w:szCs w:val="18"/>
    </w:rPr>
  </w:style>
  <w:style w:type="paragraph" w:customStyle="1" w:styleId="c2">
    <w:name w:val="c2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9C4265"/>
  </w:style>
  <w:style w:type="character" w:customStyle="1" w:styleId="c6">
    <w:name w:val="c6"/>
    <w:basedOn w:val="a1"/>
    <w:rsid w:val="009C4265"/>
  </w:style>
  <w:style w:type="paragraph" w:styleId="af">
    <w:name w:val="No Spacing"/>
    <w:uiPriority w:val="1"/>
    <w:qFormat/>
    <w:rsid w:val="009C4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9C4265"/>
    <w:pPr>
      <w:numPr>
        <w:numId w:val="19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First Indent"/>
    <w:basedOn w:val="ac"/>
    <w:link w:val="af1"/>
    <w:rsid w:val="009C4265"/>
    <w:pPr>
      <w:ind w:firstLine="210"/>
      <w:jc w:val="both"/>
    </w:pPr>
    <w:rPr>
      <w:szCs w:val="20"/>
    </w:rPr>
  </w:style>
  <w:style w:type="character" w:customStyle="1" w:styleId="af1">
    <w:name w:val="Красная строка Знак"/>
    <w:basedOn w:val="ad"/>
    <w:link w:val="af0"/>
    <w:rsid w:val="009C42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caption"/>
    <w:basedOn w:val="a0"/>
    <w:next w:val="a0"/>
    <w:qFormat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Текст1"/>
    <w:basedOn w:val="a0"/>
    <w:rsid w:val="009C4265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5">
    <w:name w:val="c5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9C42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4">
    <w:name w:val="Абзац списка1"/>
    <w:basedOn w:val="a0"/>
    <w:qFormat/>
    <w:rsid w:val="009C42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 + Не полужирный"/>
    <w:aliases w:val="Курсив20"/>
    <w:basedOn w:val="a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FontStyle18">
    <w:name w:val="Font Style18"/>
    <w:basedOn w:val="a1"/>
    <w:rsid w:val="009C426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140">
    <w:name w:val="Основной текст (14) + Полужирный"/>
    <w:aliases w:val="Не курсив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">
    <w:name w:val="Основной текст (10)_"/>
    <w:basedOn w:val="a1"/>
    <w:link w:val="1010"/>
    <w:uiPriority w:val="99"/>
    <w:rsid w:val="009C4265"/>
    <w:rPr>
      <w:b/>
      <w:sz w:val="20"/>
      <w:szCs w:val="20"/>
      <w:shd w:val="clear" w:color="auto" w:fill="FFFFFF"/>
    </w:rPr>
  </w:style>
  <w:style w:type="paragraph" w:customStyle="1" w:styleId="1010">
    <w:name w:val="Основной текст (10)1"/>
    <w:basedOn w:val="a0"/>
    <w:link w:val="101"/>
    <w:uiPriority w:val="99"/>
    <w:rsid w:val="009C4265"/>
    <w:pPr>
      <w:shd w:val="clear" w:color="auto" w:fill="FFFFFF"/>
      <w:spacing w:after="0" w:line="240" w:lineRule="atLeast"/>
    </w:pPr>
    <w:rPr>
      <w:b/>
      <w:sz w:val="20"/>
      <w:szCs w:val="20"/>
    </w:rPr>
  </w:style>
  <w:style w:type="character" w:customStyle="1" w:styleId="1229">
    <w:name w:val="Основной текст (12) + Не курсив29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510">
    <w:name w:val="Основной текст + Курсив5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5">
    <w:name w:val="Style5"/>
    <w:basedOn w:val="a0"/>
    <w:rsid w:val="009C4265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143">
    <w:name w:val="Основной текст (14) + Не курсив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228">
    <w:name w:val="Основной текст (12) + Не курсив28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49">
    <w:name w:val="Основной текст + Курсив4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7">
    <w:name w:val="Основной текст (14) + Полужирный7"/>
    <w:aliases w:val="Не курсив7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27">
    <w:name w:val="Основной текст (12) + Не курсив27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paragraph" w:customStyle="1" w:styleId="Style4">
    <w:name w:val="Style4"/>
    <w:basedOn w:val="a0"/>
    <w:rsid w:val="009C4265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47">
    <w:name w:val="Основной текст + Курсив47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FontStyle24">
    <w:name w:val="Font Style24"/>
    <w:basedOn w:val="a1"/>
    <w:uiPriority w:val="99"/>
    <w:rsid w:val="009C4265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1"/>
    <w:rsid w:val="009C426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46">
    <w:name w:val="Основной текст + Курсив46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8">
    <w:name w:val="Основной текст + Курсив48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5">
    <w:name w:val="Основной текст (12) + Не курсив25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45">
    <w:name w:val="Основной текст + Курсив45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4">
    <w:name w:val="Основной текст + Курсив44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8">
    <w:name w:val="Основной текст + Курсив38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3">
    <w:name w:val="Основной текст + Курсив4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6">
    <w:name w:val="Style6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42">
    <w:name w:val="Основной текст + Курсив4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4">
    <w:name w:val="Основной текст (12) + Не курсив24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46">
    <w:name w:val="Основной текст (14) + Полужирный6"/>
    <w:aliases w:val="Не курсив6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2">
    <w:name w:val="Основной текст (10) + Не полужирный12"/>
    <w:aliases w:val="Курсив15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41">
    <w:name w:val="Основной текст + Курсив4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3">
    <w:name w:val="Основной текст (12) + Не курсив23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011">
    <w:name w:val="Основной текст (10) + Не полужирный11"/>
    <w:aliases w:val="Курсив14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paragraph" w:customStyle="1" w:styleId="23">
    <w:name w:val="Абзац списка2"/>
    <w:basedOn w:val="a0"/>
    <w:rsid w:val="009C42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0">
    <w:name w:val="Основной текст + Курсив40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2">
    <w:name w:val="Основной текст (12) + Не курсив22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39">
    <w:name w:val="Основной текст + Курсив3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100">
    <w:name w:val="Основной текст (10) + Не полужирный10"/>
    <w:aliases w:val="Курсив13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220">
    <w:name w:val="Основной текст (12) + Не курсив20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29">
    <w:name w:val="Основной текст + Курсив2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7">
    <w:name w:val="Основной текст + Курсив37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9">
    <w:name w:val="Основной текст (10) + Не полужирный9"/>
    <w:aliases w:val="Курсив12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44">
    <w:name w:val="Основной текст (14) + Полужирный4"/>
    <w:aliases w:val="Не курсив4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FontStyle16">
    <w:name w:val="Font Style16"/>
    <w:basedOn w:val="a1"/>
    <w:rsid w:val="009C4265"/>
    <w:rPr>
      <w:rFonts w:ascii="Times New Roman" w:hAnsi="Times New Roman" w:cs="Times New Roman"/>
      <w:b/>
      <w:bCs/>
      <w:sz w:val="24"/>
      <w:szCs w:val="24"/>
    </w:rPr>
  </w:style>
  <w:style w:type="character" w:customStyle="1" w:styleId="310">
    <w:name w:val="Основной текст + Курсив3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2">
    <w:name w:val="Заголовок №10 (2)_"/>
    <w:link w:val="1020"/>
    <w:uiPriority w:val="99"/>
    <w:rsid w:val="009C4265"/>
    <w:rPr>
      <w:b/>
      <w:bCs/>
      <w:i/>
      <w:iCs/>
      <w:shd w:val="clear" w:color="auto" w:fill="FFFFFF"/>
    </w:rPr>
  </w:style>
  <w:style w:type="paragraph" w:customStyle="1" w:styleId="1020">
    <w:name w:val="Заголовок №10 (2)"/>
    <w:basedOn w:val="a0"/>
    <w:link w:val="102"/>
    <w:uiPriority w:val="99"/>
    <w:rsid w:val="009C4265"/>
    <w:pPr>
      <w:shd w:val="clear" w:color="auto" w:fill="FFFFFF"/>
      <w:spacing w:before="60" w:after="60" w:line="240" w:lineRule="atLeast"/>
      <w:ind w:firstLine="540"/>
      <w:jc w:val="both"/>
    </w:pPr>
    <w:rPr>
      <w:b/>
      <w:bCs/>
      <w:i/>
      <w:iCs/>
    </w:rPr>
  </w:style>
  <w:style w:type="character" w:customStyle="1" w:styleId="33">
    <w:name w:val="Основной текст + Курсив3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9pt2">
    <w:name w:val="Основной текст (14) + 9 pt2"/>
    <w:aliases w:val="Не полужирный14,Не курсив12,Малые прописные30,Интервал 0 pt27"/>
    <w:uiPriority w:val="99"/>
    <w:rsid w:val="009C4265"/>
    <w:rPr>
      <w:rFonts w:ascii="Century Schoolbook" w:hAnsi="Century Schoolbook" w:cs="Century Schoolbook"/>
      <w:b w:val="0"/>
      <w:bCs w:val="0"/>
      <w:i w:val="0"/>
      <w:iCs w:val="0"/>
      <w:smallCaps/>
      <w:spacing w:val="0"/>
      <w:sz w:val="18"/>
      <w:szCs w:val="18"/>
      <w:shd w:val="clear" w:color="auto" w:fill="FFFFFF"/>
    </w:rPr>
  </w:style>
  <w:style w:type="character" w:customStyle="1" w:styleId="103">
    <w:name w:val="Основной текст + Курсив10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8">
    <w:name w:val="Основной текст (10) + Не полужирный8"/>
    <w:aliases w:val="Курсив11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+ Курсив5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a">
    <w:name w:val="Основной текст + Курсив4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5pt1">
    <w:name w:val="Основной текст + 7.5 pt1"/>
    <w:basedOn w:val="a1"/>
    <w:uiPriority w:val="99"/>
    <w:rsid w:val="009C4265"/>
    <w:rPr>
      <w:rFonts w:ascii="Times New Roman" w:eastAsia="Times New Roman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1021">
    <w:name w:val="Основной текст (10) + Не полужирный2"/>
    <w:aliases w:val="Курсив5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5">
    <w:name w:val="Основной текст + Курсив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styleId="af3">
    <w:name w:val="Plain Text"/>
    <w:basedOn w:val="a0"/>
    <w:link w:val="af4"/>
    <w:rsid w:val="009C426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9C426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2c23">
    <w:name w:val="c2 c23"/>
    <w:basedOn w:val="a1"/>
    <w:rsid w:val="009C4265"/>
  </w:style>
  <w:style w:type="paragraph" w:customStyle="1" w:styleId="af5">
    <w:name w:val="Основной"/>
    <w:basedOn w:val="a0"/>
    <w:rsid w:val="009C426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Strong"/>
    <w:basedOn w:val="a1"/>
    <w:uiPriority w:val="22"/>
    <w:qFormat/>
    <w:rsid w:val="009C4265"/>
    <w:rPr>
      <w:b/>
      <w:bCs/>
    </w:rPr>
  </w:style>
  <w:style w:type="paragraph" w:customStyle="1" w:styleId="NR">
    <w:name w:val="NR"/>
    <w:basedOn w:val="a0"/>
    <w:rsid w:val="009C42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0"/>
    <w:rsid w:val="009C42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8">
    <w:name w:val="Emphasis"/>
    <w:basedOn w:val="a1"/>
    <w:qFormat/>
    <w:rsid w:val="009C4265"/>
    <w:rPr>
      <w:i/>
      <w:iCs/>
    </w:rPr>
  </w:style>
  <w:style w:type="paragraph" w:customStyle="1" w:styleId="Style1">
    <w:name w:val="Style1"/>
    <w:basedOn w:val="a0"/>
    <w:rsid w:val="009C4265"/>
    <w:pPr>
      <w:widowControl w:val="0"/>
      <w:autoSpaceDE w:val="0"/>
      <w:autoSpaceDN w:val="0"/>
      <w:adjustRightInd w:val="0"/>
      <w:spacing w:after="0" w:line="4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0"/>
    <w:link w:val="afa"/>
    <w:uiPriority w:val="99"/>
    <w:rsid w:val="009C42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Нижний колонтитул Знак"/>
    <w:basedOn w:val="a1"/>
    <w:link w:val="af9"/>
    <w:uiPriority w:val="99"/>
    <w:rsid w:val="009C42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b">
    <w:name w:val="page number"/>
    <w:basedOn w:val="a1"/>
    <w:rsid w:val="009C4265"/>
  </w:style>
  <w:style w:type="paragraph" w:customStyle="1" w:styleId="style20">
    <w:name w:val="style2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24">
    <w:name w:val="Body Text Indent 2"/>
    <w:basedOn w:val="a0"/>
    <w:link w:val="25"/>
    <w:rsid w:val="009C426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1"/>
    <w:link w:val="24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7">
    <w:name w:val="da y7"/>
    <w:basedOn w:val="a1"/>
    <w:rsid w:val="009C4265"/>
  </w:style>
  <w:style w:type="character" w:customStyle="1" w:styleId="y81">
    <w:name w:val="y81"/>
    <w:basedOn w:val="a1"/>
    <w:rsid w:val="009C4265"/>
  </w:style>
  <w:style w:type="paragraph" w:styleId="26">
    <w:name w:val="Body Text 2"/>
    <w:basedOn w:val="a0"/>
    <w:link w:val="27"/>
    <w:uiPriority w:val="99"/>
    <w:rsid w:val="009C42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1"/>
    <w:link w:val="26"/>
    <w:uiPriority w:val="99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C4265"/>
    <w:pPr>
      <w:widowControl w:val="0"/>
      <w:spacing w:before="260" w:after="0" w:line="300" w:lineRule="auto"/>
      <w:ind w:firstLine="5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c">
    <w:name w:val="Основной текст_"/>
    <w:link w:val="34"/>
    <w:rsid w:val="009C4265"/>
    <w:rPr>
      <w:sz w:val="24"/>
      <w:szCs w:val="24"/>
      <w:shd w:val="clear" w:color="auto" w:fill="FFFFFF"/>
    </w:rPr>
  </w:style>
  <w:style w:type="paragraph" w:customStyle="1" w:styleId="34">
    <w:name w:val="Основной текст3"/>
    <w:basedOn w:val="a0"/>
    <w:link w:val="afc"/>
    <w:rsid w:val="009C4265"/>
    <w:pPr>
      <w:shd w:val="clear" w:color="auto" w:fill="FFFFFF"/>
      <w:spacing w:before="120" w:after="0" w:line="0" w:lineRule="atLeast"/>
    </w:pPr>
    <w:rPr>
      <w:sz w:val="24"/>
      <w:szCs w:val="24"/>
    </w:rPr>
  </w:style>
  <w:style w:type="paragraph" w:customStyle="1" w:styleId="Style10">
    <w:name w:val="Style10"/>
    <w:basedOn w:val="a0"/>
    <w:rsid w:val="009C4265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6">
    <w:name w:val="Font Style26"/>
    <w:basedOn w:val="a1"/>
    <w:rsid w:val="009C4265"/>
    <w:rPr>
      <w:rFonts w:ascii="Arial Narrow" w:hAnsi="Arial Narrow" w:cs="Arial Narrow"/>
      <w:b/>
      <w:bCs/>
      <w:sz w:val="22"/>
      <w:szCs w:val="22"/>
    </w:rPr>
  </w:style>
  <w:style w:type="character" w:customStyle="1" w:styleId="FontStyle31">
    <w:name w:val="Font Style31"/>
    <w:basedOn w:val="a1"/>
    <w:rsid w:val="009C4265"/>
    <w:rPr>
      <w:rFonts w:ascii="Franklin Gothic Medium Cond" w:hAnsi="Franklin Gothic Medium Cond" w:cs="Franklin Gothic Medium Cond"/>
      <w:b/>
      <w:bCs/>
      <w:i/>
      <w:iCs/>
      <w:sz w:val="24"/>
      <w:szCs w:val="24"/>
    </w:rPr>
  </w:style>
  <w:style w:type="character" w:customStyle="1" w:styleId="FontStyle32">
    <w:name w:val="Font Style32"/>
    <w:basedOn w:val="a1"/>
    <w:rsid w:val="009C426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basedOn w:val="a1"/>
    <w:rsid w:val="009C4265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9C4265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9C4265"/>
    <w:pPr>
      <w:widowControl w:val="0"/>
      <w:autoSpaceDE w:val="0"/>
      <w:autoSpaceDN w:val="0"/>
      <w:adjustRightInd w:val="0"/>
      <w:spacing w:after="0" w:line="283" w:lineRule="exact"/>
      <w:ind w:firstLine="355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7">
    <w:name w:val="Font Style27"/>
    <w:basedOn w:val="a1"/>
    <w:rsid w:val="009C4265"/>
    <w:rPr>
      <w:rFonts w:ascii="Trebuchet MS" w:hAnsi="Trebuchet MS" w:cs="Trebuchet MS"/>
      <w:i/>
      <w:iCs/>
      <w:sz w:val="18"/>
      <w:szCs w:val="18"/>
    </w:rPr>
  </w:style>
  <w:style w:type="character" w:customStyle="1" w:styleId="FontStyle35">
    <w:name w:val="Font Style35"/>
    <w:basedOn w:val="a1"/>
    <w:rsid w:val="009C4265"/>
    <w:rPr>
      <w:rFonts w:ascii="Arial Narrow" w:hAnsi="Arial Narrow" w:cs="Arial Narrow"/>
      <w:b/>
      <w:bCs/>
      <w:sz w:val="22"/>
      <w:szCs w:val="22"/>
    </w:rPr>
  </w:style>
  <w:style w:type="character" w:customStyle="1" w:styleId="FontStyle37">
    <w:name w:val="Font Style37"/>
    <w:basedOn w:val="a1"/>
    <w:rsid w:val="009C4265"/>
    <w:rPr>
      <w:rFonts w:ascii="Georgia" w:hAnsi="Georgia" w:cs="Georgia"/>
      <w:b/>
      <w:bCs/>
      <w:sz w:val="16"/>
      <w:szCs w:val="16"/>
    </w:rPr>
  </w:style>
  <w:style w:type="character" w:customStyle="1" w:styleId="FontStyle38">
    <w:name w:val="Font Style38"/>
    <w:basedOn w:val="a1"/>
    <w:rsid w:val="009C4265"/>
    <w:rPr>
      <w:rFonts w:ascii="Georgia" w:hAnsi="Georgia" w:cs="Georgia"/>
      <w:b/>
      <w:bCs/>
      <w:i/>
      <w:iCs/>
      <w:sz w:val="16"/>
      <w:szCs w:val="16"/>
    </w:rPr>
  </w:style>
  <w:style w:type="paragraph" w:customStyle="1" w:styleId="Style8">
    <w:name w:val="Style8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9">
    <w:name w:val="Font Style19"/>
    <w:basedOn w:val="a1"/>
    <w:rsid w:val="009C4265"/>
    <w:rPr>
      <w:rFonts w:ascii="Georgia" w:hAnsi="Georgia" w:cs="Georgia"/>
      <w:b/>
      <w:bCs/>
      <w:i/>
      <w:iCs/>
      <w:sz w:val="16"/>
      <w:szCs w:val="16"/>
    </w:rPr>
  </w:style>
  <w:style w:type="character" w:customStyle="1" w:styleId="FontStyle20">
    <w:name w:val="Font Style20"/>
    <w:basedOn w:val="a1"/>
    <w:rsid w:val="009C4265"/>
    <w:rPr>
      <w:rFonts w:ascii="Georgia" w:hAnsi="Georgia" w:cs="Georgia"/>
      <w:b/>
      <w:bCs/>
      <w:sz w:val="18"/>
      <w:szCs w:val="18"/>
    </w:rPr>
  </w:style>
  <w:style w:type="paragraph" w:customStyle="1" w:styleId="Style7">
    <w:name w:val="Style7"/>
    <w:basedOn w:val="a0"/>
    <w:rsid w:val="009C4265"/>
    <w:pPr>
      <w:widowControl w:val="0"/>
      <w:autoSpaceDE w:val="0"/>
      <w:autoSpaceDN w:val="0"/>
      <w:adjustRightInd w:val="0"/>
      <w:spacing w:after="0" w:line="247" w:lineRule="exact"/>
      <w:ind w:firstLine="34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rsid w:val="009C4265"/>
    <w:rPr>
      <w:rFonts w:ascii="Georgia" w:hAnsi="Georgia" w:cs="Georgia"/>
      <w:b/>
      <w:bCs/>
      <w:sz w:val="16"/>
      <w:szCs w:val="16"/>
    </w:rPr>
  </w:style>
  <w:style w:type="paragraph" w:styleId="afd">
    <w:name w:val="header"/>
    <w:basedOn w:val="a0"/>
    <w:link w:val="afe"/>
    <w:uiPriority w:val="99"/>
    <w:semiHidden/>
    <w:unhideWhenUsed/>
    <w:rsid w:val="009C426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e">
    <w:name w:val="Верхний колонтитул Знак"/>
    <w:basedOn w:val="a1"/>
    <w:link w:val="afd"/>
    <w:uiPriority w:val="99"/>
    <w:semiHidden/>
    <w:rsid w:val="009C4265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9C4265"/>
  </w:style>
  <w:style w:type="numbering" w:customStyle="1" w:styleId="111">
    <w:name w:val="Нет списка111"/>
    <w:next w:val="a3"/>
    <w:uiPriority w:val="99"/>
    <w:semiHidden/>
    <w:unhideWhenUsed/>
    <w:rsid w:val="009C4265"/>
  </w:style>
  <w:style w:type="table" w:customStyle="1" w:styleId="16">
    <w:name w:val="Сетка таблицы1"/>
    <w:basedOn w:val="a2"/>
    <w:next w:val="a4"/>
    <w:uiPriority w:val="59"/>
    <w:rsid w:val="009C4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3"/>
    <w:uiPriority w:val="99"/>
    <w:semiHidden/>
    <w:unhideWhenUsed/>
    <w:rsid w:val="00CD0497"/>
  </w:style>
  <w:style w:type="numbering" w:customStyle="1" w:styleId="123">
    <w:name w:val="Нет списка12"/>
    <w:next w:val="a3"/>
    <w:uiPriority w:val="99"/>
    <w:semiHidden/>
    <w:unhideWhenUsed/>
    <w:rsid w:val="00CD0497"/>
  </w:style>
  <w:style w:type="numbering" w:customStyle="1" w:styleId="112">
    <w:name w:val="Нет списка112"/>
    <w:next w:val="a3"/>
    <w:uiPriority w:val="99"/>
    <w:semiHidden/>
    <w:unhideWhenUsed/>
    <w:rsid w:val="00CD0497"/>
  </w:style>
  <w:style w:type="character" w:customStyle="1" w:styleId="20">
    <w:name w:val="Заголовок 2 Знак"/>
    <w:basedOn w:val="a1"/>
    <w:link w:val="2"/>
    <w:rsid w:val="003E59A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rsid w:val="003E59A3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9C426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3E59A3"/>
    <w:pPr>
      <w:keepNext/>
      <w:suppressAutoHyphens/>
      <w:spacing w:after="0" w:line="240" w:lineRule="auto"/>
      <w:ind w:left="3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">
    <w:name w:val="heading 3"/>
    <w:basedOn w:val="a0"/>
    <w:next w:val="a0"/>
    <w:link w:val="30"/>
    <w:qFormat/>
    <w:rsid w:val="009C4265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9C426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9C426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0"/>
    <w:next w:val="a0"/>
    <w:link w:val="70"/>
    <w:qFormat/>
    <w:rsid w:val="003E59A3"/>
    <w:pPr>
      <w:keepNext/>
      <w:suppressAutoHyphens/>
      <w:spacing w:after="0" w:line="240" w:lineRule="auto"/>
      <w:ind w:left="5079"/>
      <w:jc w:val="right"/>
      <w:outlineLvl w:val="6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C426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4265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9C42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9C426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9C4265"/>
  </w:style>
  <w:style w:type="table" w:styleId="a4">
    <w:name w:val="Table Grid"/>
    <w:basedOn w:val="a2"/>
    <w:uiPriority w:val="59"/>
    <w:rsid w:val="009C4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Основной текст (5)_"/>
    <w:basedOn w:val="a1"/>
    <w:link w:val="52"/>
    <w:locked/>
    <w:rsid w:val="009C42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2">
    <w:name w:val="Основной текст (5)"/>
    <w:basedOn w:val="a0"/>
    <w:link w:val="51"/>
    <w:rsid w:val="009C4265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0"/>
    <w:uiPriority w:val="34"/>
    <w:qFormat/>
    <w:rsid w:val="009C4265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9C4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9C4265"/>
  </w:style>
  <w:style w:type="character" w:styleId="a6">
    <w:name w:val="Hyperlink"/>
    <w:basedOn w:val="a1"/>
    <w:rsid w:val="009C4265"/>
    <w:rPr>
      <w:color w:val="0000FF"/>
      <w:u w:val="single"/>
    </w:rPr>
  </w:style>
  <w:style w:type="character" w:customStyle="1" w:styleId="apple-converted-space">
    <w:name w:val="apple-converted-space"/>
    <w:basedOn w:val="a1"/>
    <w:rsid w:val="009C4265"/>
  </w:style>
  <w:style w:type="paragraph" w:customStyle="1" w:styleId="12">
    <w:name w:val="Знак1"/>
    <w:basedOn w:val="a0"/>
    <w:rsid w:val="009C42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Balloon Text"/>
    <w:basedOn w:val="a0"/>
    <w:link w:val="a8"/>
    <w:uiPriority w:val="99"/>
    <w:semiHidden/>
    <w:unhideWhenUsed/>
    <w:rsid w:val="009C426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rsid w:val="009C426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2">
    <w:name w:val="Основной текст + Курсив3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2">
    <w:name w:val="Основной текст (14) + Не курсив2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22">
    <w:name w:val="Основной текст (12) + Не курсив2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31">
    <w:name w:val="Основной текст + Курсив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1">
    <w:name w:val="Основной текст (14) + Не курсив1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520">
    <w:name w:val="Основной текст + Курсив5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0">
    <w:name w:val="Основной текст (12)_"/>
    <w:basedOn w:val="a1"/>
    <w:link w:val="121"/>
    <w:uiPriority w:val="99"/>
    <w:rsid w:val="009C4265"/>
    <w:rPr>
      <w:i/>
      <w:sz w:val="20"/>
      <w:szCs w:val="20"/>
      <w:shd w:val="clear" w:color="auto" w:fill="FFFFFF"/>
    </w:rPr>
  </w:style>
  <w:style w:type="paragraph" w:customStyle="1" w:styleId="121">
    <w:name w:val="Основной текст (12)"/>
    <w:basedOn w:val="a0"/>
    <w:link w:val="120"/>
    <w:uiPriority w:val="99"/>
    <w:rsid w:val="009C4265"/>
    <w:pPr>
      <w:shd w:val="clear" w:color="auto" w:fill="FFFFFF"/>
      <w:spacing w:after="0" w:line="249" w:lineRule="exact"/>
    </w:pPr>
    <w:rPr>
      <w:i/>
      <w:sz w:val="20"/>
      <w:szCs w:val="20"/>
    </w:rPr>
  </w:style>
  <w:style w:type="character" w:customStyle="1" w:styleId="FontStyle11">
    <w:name w:val="Font Style11"/>
    <w:basedOn w:val="a1"/>
    <w:uiPriority w:val="99"/>
    <w:rsid w:val="009C426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0"/>
    <w:rsid w:val="009C4265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5">
    <w:name w:val="Font Style15"/>
    <w:basedOn w:val="a1"/>
    <w:rsid w:val="009C426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">
    <w:name w:val="Font Style14"/>
    <w:basedOn w:val="a1"/>
    <w:rsid w:val="009C4265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9">
    <w:name w:val="Body Text Indent"/>
    <w:basedOn w:val="a0"/>
    <w:link w:val="aa"/>
    <w:rsid w:val="009C426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1"/>
    <w:link w:val="a9"/>
    <w:rsid w:val="009C42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9C42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9C4265"/>
    <w:rPr>
      <w:b/>
      <w:bCs/>
      <w:i/>
      <w:i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9C4265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customStyle="1" w:styleId="ae">
    <w:name w:val="Абзац"/>
    <w:basedOn w:val="a0"/>
    <w:rsid w:val="009C4265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FontStyle13">
    <w:name w:val="Font Style13"/>
    <w:basedOn w:val="a1"/>
    <w:rsid w:val="009C4265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1"/>
    <w:rsid w:val="009C4265"/>
    <w:rPr>
      <w:rFonts w:ascii="Times New Roman" w:hAnsi="Times New Roman" w:cs="Times New Roman"/>
      <w:sz w:val="18"/>
      <w:szCs w:val="18"/>
    </w:rPr>
  </w:style>
  <w:style w:type="paragraph" w:customStyle="1" w:styleId="c2">
    <w:name w:val="c2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9C4265"/>
  </w:style>
  <w:style w:type="character" w:customStyle="1" w:styleId="c6">
    <w:name w:val="c6"/>
    <w:basedOn w:val="a1"/>
    <w:rsid w:val="009C4265"/>
  </w:style>
  <w:style w:type="paragraph" w:styleId="af">
    <w:name w:val="No Spacing"/>
    <w:uiPriority w:val="1"/>
    <w:qFormat/>
    <w:rsid w:val="009C4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9C4265"/>
    <w:pPr>
      <w:numPr>
        <w:numId w:val="19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First Indent"/>
    <w:basedOn w:val="ac"/>
    <w:link w:val="af1"/>
    <w:rsid w:val="009C4265"/>
    <w:pPr>
      <w:ind w:firstLine="210"/>
      <w:jc w:val="both"/>
    </w:pPr>
    <w:rPr>
      <w:szCs w:val="20"/>
    </w:rPr>
  </w:style>
  <w:style w:type="character" w:customStyle="1" w:styleId="af1">
    <w:name w:val="Красная строка Знак"/>
    <w:basedOn w:val="ad"/>
    <w:link w:val="af0"/>
    <w:rsid w:val="009C42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caption"/>
    <w:basedOn w:val="a0"/>
    <w:next w:val="a0"/>
    <w:qFormat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Текст1"/>
    <w:basedOn w:val="a0"/>
    <w:rsid w:val="009C4265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5">
    <w:name w:val="c5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9C42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4">
    <w:name w:val="Абзац списка1"/>
    <w:basedOn w:val="a0"/>
    <w:qFormat/>
    <w:rsid w:val="009C42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 + Не полужирный"/>
    <w:aliases w:val="Курсив20"/>
    <w:basedOn w:val="a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FontStyle18">
    <w:name w:val="Font Style18"/>
    <w:basedOn w:val="a1"/>
    <w:rsid w:val="009C426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140">
    <w:name w:val="Основной текст (14) + Полужирный"/>
    <w:aliases w:val="Не курсив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">
    <w:name w:val="Основной текст (10)_"/>
    <w:basedOn w:val="a1"/>
    <w:link w:val="1010"/>
    <w:uiPriority w:val="99"/>
    <w:rsid w:val="009C4265"/>
    <w:rPr>
      <w:b/>
      <w:sz w:val="20"/>
      <w:szCs w:val="20"/>
      <w:shd w:val="clear" w:color="auto" w:fill="FFFFFF"/>
    </w:rPr>
  </w:style>
  <w:style w:type="paragraph" w:customStyle="1" w:styleId="1010">
    <w:name w:val="Основной текст (10)1"/>
    <w:basedOn w:val="a0"/>
    <w:link w:val="101"/>
    <w:uiPriority w:val="99"/>
    <w:rsid w:val="009C4265"/>
    <w:pPr>
      <w:shd w:val="clear" w:color="auto" w:fill="FFFFFF"/>
      <w:spacing w:after="0" w:line="240" w:lineRule="atLeast"/>
    </w:pPr>
    <w:rPr>
      <w:b/>
      <w:sz w:val="20"/>
      <w:szCs w:val="20"/>
    </w:rPr>
  </w:style>
  <w:style w:type="character" w:customStyle="1" w:styleId="1229">
    <w:name w:val="Основной текст (12) + Не курсив29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510">
    <w:name w:val="Основной текст + Курсив5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5">
    <w:name w:val="Style5"/>
    <w:basedOn w:val="a0"/>
    <w:rsid w:val="009C4265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143">
    <w:name w:val="Основной текст (14) + Не курсив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228">
    <w:name w:val="Основной текст (12) + Не курсив28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49">
    <w:name w:val="Основной текст + Курсив4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7">
    <w:name w:val="Основной текст (14) + Полужирный7"/>
    <w:aliases w:val="Не курсив7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27">
    <w:name w:val="Основной текст (12) + Не курсив27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paragraph" w:customStyle="1" w:styleId="Style4">
    <w:name w:val="Style4"/>
    <w:basedOn w:val="a0"/>
    <w:rsid w:val="009C4265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47">
    <w:name w:val="Основной текст + Курсив47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FontStyle24">
    <w:name w:val="Font Style24"/>
    <w:basedOn w:val="a1"/>
    <w:uiPriority w:val="99"/>
    <w:rsid w:val="009C4265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1"/>
    <w:rsid w:val="009C426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46">
    <w:name w:val="Основной текст + Курсив46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8">
    <w:name w:val="Основной текст + Курсив48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5">
    <w:name w:val="Основной текст (12) + Не курсив25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45">
    <w:name w:val="Основной текст + Курсив45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4">
    <w:name w:val="Основной текст + Курсив44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8">
    <w:name w:val="Основной текст + Курсив38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3">
    <w:name w:val="Основной текст + Курсив4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6">
    <w:name w:val="Style6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42">
    <w:name w:val="Основной текст + Курсив4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4">
    <w:name w:val="Основной текст (12) + Не курсив24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46">
    <w:name w:val="Основной текст (14) + Полужирный6"/>
    <w:aliases w:val="Не курсив6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2">
    <w:name w:val="Основной текст (10) + Не полужирный12"/>
    <w:aliases w:val="Курсив15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41">
    <w:name w:val="Основной текст + Курсив4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3">
    <w:name w:val="Основной текст (12) + Не курсив23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011">
    <w:name w:val="Основной текст (10) + Не полужирный11"/>
    <w:aliases w:val="Курсив14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paragraph" w:customStyle="1" w:styleId="23">
    <w:name w:val="Абзац списка2"/>
    <w:basedOn w:val="a0"/>
    <w:rsid w:val="009C42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0">
    <w:name w:val="Основной текст + Курсив40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2">
    <w:name w:val="Основной текст (12) + Не курсив22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39">
    <w:name w:val="Основной текст + Курсив3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100">
    <w:name w:val="Основной текст (10) + Не полужирный10"/>
    <w:aliases w:val="Курсив13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220">
    <w:name w:val="Основной текст (12) + Не курсив20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29">
    <w:name w:val="Основной текст + Курсив2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7">
    <w:name w:val="Основной текст + Курсив37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9">
    <w:name w:val="Основной текст (10) + Не полужирный9"/>
    <w:aliases w:val="Курсив12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44">
    <w:name w:val="Основной текст (14) + Полужирный4"/>
    <w:aliases w:val="Не курсив4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FontStyle16">
    <w:name w:val="Font Style16"/>
    <w:basedOn w:val="a1"/>
    <w:rsid w:val="009C4265"/>
    <w:rPr>
      <w:rFonts w:ascii="Times New Roman" w:hAnsi="Times New Roman" w:cs="Times New Roman"/>
      <w:b/>
      <w:bCs/>
      <w:sz w:val="24"/>
      <w:szCs w:val="24"/>
    </w:rPr>
  </w:style>
  <w:style w:type="character" w:customStyle="1" w:styleId="310">
    <w:name w:val="Основной текст + Курсив3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2">
    <w:name w:val="Заголовок №10 (2)_"/>
    <w:link w:val="1020"/>
    <w:uiPriority w:val="99"/>
    <w:rsid w:val="009C4265"/>
    <w:rPr>
      <w:b/>
      <w:bCs/>
      <w:i/>
      <w:iCs/>
      <w:shd w:val="clear" w:color="auto" w:fill="FFFFFF"/>
    </w:rPr>
  </w:style>
  <w:style w:type="paragraph" w:customStyle="1" w:styleId="1020">
    <w:name w:val="Заголовок №10 (2)"/>
    <w:basedOn w:val="a0"/>
    <w:link w:val="102"/>
    <w:uiPriority w:val="99"/>
    <w:rsid w:val="009C4265"/>
    <w:pPr>
      <w:shd w:val="clear" w:color="auto" w:fill="FFFFFF"/>
      <w:spacing w:before="60" w:after="60" w:line="240" w:lineRule="atLeast"/>
      <w:ind w:firstLine="540"/>
      <w:jc w:val="both"/>
    </w:pPr>
    <w:rPr>
      <w:b/>
      <w:bCs/>
      <w:i/>
      <w:iCs/>
    </w:rPr>
  </w:style>
  <w:style w:type="character" w:customStyle="1" w:styleId="33">
    <w:name w:val="Основной текст + Курсив3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9pt2">
    <w:name w:val="Основной текст (14) + 9 pt2"/>
    <w:aliases w:val="Не полужирный14,Не курсив12,Малые прописные30,Интервал 0 pt27"/>
    <w:uiPriority w:val="99"/>
    <w:rsid w:val="009C4265"/>
    <w:rPr>
      <w:rFonts w:ascii="Century Schoolbook" w:hAnsi="Century Schoolbook" w:cs="Century Schoolbook"/>
      <w:b w:val="0"/>
      <w:bCs w:val="0"/>
      <w:i w:val="0"/>
      <w:iCs w:val="0"/>
      <w:smallCaps/>
      <w:spacing w:val="0"/>
      <w:sz w:val="18"/>
      <w:szCs w:val="18"/>
      <w:shd w:val="clear" w:color="auto" w:fill="FFFFFF"/>
    </w:rPr>
  </w:style>
  <w:style w:type="character" w:customStyle="1" w:styleId="103">
    <w:name w:val="Основной текст + Курсив10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8">
    <w:name w:val="Основной текст (10) + Не полужирный8"/>
    <w:aliases w:val="Курсив11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+ Курсив5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a">
    <w:name w:val="Основной текст + Курсив4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5pt1">
    <w:name w:val="Основной текст + 7.5 pt1"/>
    <w:basedOn w:val="a1"/>
    <w:uiPriority w:val="99"/>
    <w:rsid w:val="009C4265"/>
    <w:rPr>
      <w:rFonts w:ascii="Times New Roman" w:eastAsia="Times New Roman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1021">
    <w:name w:val="Основной текст (10) + Не полужирный2"/>
    <w:aliases w:val="Курсив5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5">
    <w:name w:val="Основной текст + Курсив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styleId="af3">
    <w:name w:val="Plain Text"/>
    <w:basedOn w:val="a0"/>
    <w:link w:val="af4"/>
    <w:rsid w:val="009C426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9C426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2c23">
    <w:name w:val="c2 c23"/>
    <w:basedOn w:val="a1"/>
    <w:rsid w:val="009C4265"/>
  </w:style>
  <w:style w:type="paragraph" w:customStyle="1" w:styleId="af5">
    <w:name w:val="Основной"/>
    <w:basedOn w:val="a0"/>
    <w:rsid w:val="009C426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Strong"/>
    <w:basedOn w:val="a1"/>
    <w:uiPriority w:val="22"/>
    <w:qFormat/>
    <w:rsid w:val="009C4265"/>
    <w:rPr>
      <w:b/>
      <w:bCs/>
    </w:rPr>
  </w:style>
  <w:style w:type="paragraph" w:customStyle="1" w:styleId="NR">
    <w:name w:val="NR"/>
    <w:basedOn w:val="a0"/>
    <w:rsid w:val="009C42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0"/>
    <w:rsid w:val="009C42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8">
    <w:name w:val="Emphasis"/>
    <w:basedOn w:val="a1"/>
    <w:qFormat/>
    <w:rsid w:val="009C4265"/>
    <w:rPr>
      <w:i/>
      <w:iCs/>
    </w:rPr>
  </w:style>
  <w:style w:type="paragraph" w:customStyle="1" w:styleId="Style1">
    <w:name w:val="Style1"/>
    <w:basedOn w:val="a0"/>
    <w:rsid w:val="009C4265"/>
    <w:pPr>
      <w:widowControl w:val="0"/>
      <w:autoSpaceDE w:val="0"/>
      <w:autoSpaceDN w:val="0"/>
      <w:adjustRightInd w:val="0"/>
      <w:spacing w:after="0" w:line="4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0"/>
    <w:link w:val="afa"/>
    <w:uiPriority w:val="99"/>
    <w:rsid w:val="009C42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Нижний колонтитул Знак"/>
    <w:basedOn w:val="a1"/>
    <w:link w:val="af9"/>
    <w:uiPriority w:val="99"/>
    <w:rsid w:val="009C42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b">
    <w:name w:val="page number"/>
    <w:basedOn w:val="a1"/>
    <w:rsid w:val="009C4265"/>
  </w:style>
  <w:style w:type="paragraph" w:customStyle="1" w:styleId="style20">
    <w:name w:val="style2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24">
    <w:name w:val="Body Text Indent 2"/>
    <w:basedOn w:val="a0"/>
    <w:link w:val="25"/>
    <w:rsid w:val="009C426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1"/>
    <w:link w:val="24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7">
    <w:name w:val="da y7"/>
    <w:basedOn w:val="a1"/>
    <w:rsid w:val="009C4265"/>
  </w:style>
  <w:style w:type="character" w:customStyle="1" w:styleId="y81">
    <w:name w:val="y81"/>
    <w:basedOn w:val="a1"/>
    <w:rsid w:val="009C4265"/>
  </w:style>
  <w:style w:type="paragraph" w:styleId="26">
    <w:name w:val="Body Text 2"/>
    <w:basedOn w:val="a0"/>
    <w:link w:val="27"/>
    <w:uiPriority w:val="99"/>
    <w:rsid w:val="009C42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1"/>
    <w:link w:val="26"/>
    <w:uiPriority w:val="99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C4265"/>
    <w:pPr>
      <w:widowControl w:val="0"/>
      <w:spacing w:before="260" w:after="0" w:line="300" w:lineRule="auto"/>
      <w:ind w:firstLine="5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c">
    <w:name w:val="Основной текст_"/>
    <w:link w:val="34"/>
    <w:rsid w:val="009C4265"/>
    <w:rPr>
      <w:sz w:val="24"/>
      <w:szCs w:val="24"/>
      <w:shd w:val="clear" w:color="auto" w:fill="FFFFFF"/>
    </w:rPr>
  </w:style>
  <w:style w:type="paragraph" w:customStyle="1" w:styleId="34">
    <w:name w:val="Основной текст3"/>
    <w:basedOn w:val="a0"/>
    <w:link w:val="afc"/>
    <w:rsid w:val="009C4265"/>
    <w:pPr>
      <w:shd w:val="clear" w:color="auto" w:fill="FFFFFF"/>
      <w:spacing w:before="120" w:after="0" w:line="0" w:lineRule="atLeast"/>
    </w:pPr>
    <w:rPr>
      <w:sz w:val="24"/>
      <w:szCs w:val="24"/>
    </w:rPr>
  </w:style>
  <w:style w:type="paragraph" w:customStyle="1" w:styleId="Style10">
    <w:name w:val="Style10"/>
    <w:basedOn w:val="a0"/>
    <w:rsid w:val="009C4265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6">
    <w:name w:val="Font Style26"/>
    <w:basedOn w:val="a1"/>
    <w:rsid w:val="009C4265"/>
    <w:rPr>
      <w:rFonts w:ascii="Arial Narrow" w:hAnsi="Arial Narrow" w:cs="Arial Narrow"/>
      <w:b/>
      <w:bCs/>
      <w:sz w:val="22"/>
      <w:szCs w:val="22"/>
    </w:rPr>
  </w:style>
  <w:style w:type="character" w:customStyle="1" w:styleId="FontStyle31">
    <w:name w:val="Font Style31"/>
    <w:basedOn w:val="a1"/>
    <w:rsid w:val="009C4265"/>
    <w:rPr>
      <w:rFonts w:ascii="Franklin Gothic Medium Cond" w:hAnsi="Franklin Gothic Medium Cond" w:cs="Franklin Gothic Medium Cond"/>
      <w:b/>
      <w:bCs/>
      <w:i/>
      <w:iCs/>
      <w:sz w:val="24"/>
      <w:szCs w:val="24"/>
    </w:rPr>
  </w:style>
  <w:style w:type="character" w:customStyle="1" w:styleId="FontStyle32">
    <w:name w:val="Font Style32"/>
    <w:basedOn w:val="a1"/>
    <w:rsid w:val="009C426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basedOn w:val="a1"/>
    <w:rsid w:val="009C4265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9C4265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9C4265"/>
    <w:pPr>
      <w:widowControl w:val="0"/>
      <w:autoSpaceDE w:val="0"/>
      <w:autoSpaceDN w:val="0"/>
      <w:adjustRightInd w:val="0"/>
      <w:spacing w:after="0" w:line="283" w:lineRule="exact"/>
      <w:ind w:firstLine="355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7">
    <w:name w:val="Font Style27"/>
    <w:basedOn w:val="a1"/>
    <w:rsid w:val="009C4265"/>
    <w:rPr>
      <w:rFonts w:ascii="Trebuchet MS" w:hAnsi="Trebuchet MS" w:cs="Trebuchet MS"/>
      <w:i/>
      <w:iCs/>
      <w:sz w:val="18"/>
      <w:szCs w:val="18"/>
    </w:rPr>
  </w:style>
  <w:style w:type="character" w:customStyle="1" w:styleId="FontStyle35">
    <w:name w:val="Font Style35"/>
    <w:basedOn w:val="a1"/>
    <w:rsid w:val="009C4265"/>
    <w:rPr>
      <w:rFonts w:ascii="Arial Narrow" w:hAnsi="Arial Narrow" w:cs="Arial Narrow"/>
      <w:b/>
      <w:bCs/>
      <w:sz w:val="22"/>
      <w:szCs w:val="22"/>
    </w:rPr>
  </w:style>
  <w:style w:type="character" w:customStyle="1" w:styleId="FontStyle37">
    <w:name w:val="Font Style37"/>
    <w:basedOn w:val="a1"/>
    <w:rsid w:val="009C4265"/>
    <w:rPr>
      <w:rFonts w:ascii="Georgia" w:hAnsi="Georgia" w:cs="Georgia"/>
      <w:b/>
      <w:bCs/>
      <w:sz w:val="16"/>
      <w:szCs w:val="16"/>
    </w:rPr>
  </w:style>
  <w:style w:type="character" w:customStyle="1" w:styleId="FontStyle38">
    <w:name w:val="Font Style38"/>
    <w:basedOn w:val="a1"/>
    <w:rsid w:val="009C4265"/>
    <w:rPr>
      <w:rFonts w:ascii="Georgia" w:hAnsi="Georgia" w:cs="Georgia"/>
      <w:b/>
      <w:bCs/>
      <w:i/>
      <w:iCs/>
      <w:sz w:val="16"/>
      <w:szCs w:val="16"/>
    </w:rPr>
  </w:style>
  <w:style w:type="paragraph" w:customStyle="1" w:styleId="Style8">
    <w:name w:val="Style8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9">
    <w:name w:val="Font Style19"/>
    <w:basedOn w:val="a1"/>
    <w:rsid w:val="009C4265"/>
    <w:rPr>
      <w:rFonts w:ascii="Georgia" w:hAnsi="Georgia" w:cs="Georgia"/>
      <w:b/>
      <w:bCs/>
      <w:i/>
      <w:iCs/>
      <w:sz w:val="16"/>
      <w:szCs w:val="16"/>
    </w:rPr>
  </w:style>
  <w:style w:type="character" w:customStyle="1" w:styleId="FontStyle20">
    <w:name w:val="Font Style20"/>
    <w:basedOn w:val="a1"/>
    <w:rsid w:val="009C4265"/>
    <w:rPr>
      <w:rFonts w:ascii="Georgia" w:hAnsi="Georgia" w:cs="Georgia"/>
      <w:b/>
      <w:bCs/>
      <w:sz w:val="18"/>
      <w:szCs w:val="18"/>
    </w:rPr>
  </w:style>
  <w:style w:type="paragraph" w:customStyle="1" w:styleId="Style7">
    <w:name w:val="Style7"/>
    <w:basedOn w:val="a0"/>
    <w:rsid w:val="009C4265"/>
    <w:pPr>
      <w:widowControl w:val="0"/>
      <w:autoSpaceDE w:val="0"/>
      <w:autoSpaceDN w:val="0"/>
      <w:adjustRightInd w:val="0"/>
      <w:spacing w:after="0" w:line="247" w:lineRule="exact"/>
      <w:ind w:firstLine="34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rsid w:val="009C4265"/>
    <w:rPr>
      <w:rFonts w:ascii="Georgia" w:hAnsi="Georgia" w:cs="Georgia"/>
      <w:b/>
      <w:bCs/>
      <w:sz w:val="16"/>
      <w:szCs w:val="16"/>
    </w:rPr>
  </w:style>
  <w:style w:type="paragraph" w:styleId="afd">
    <w:name w:val="header"/>
    <w:basedOn w:val="a0"/>
    <w:link w:val="afe"/>
    <w:uiPriority w:val="99"/>
    <w:semiHidden/>
    <w:unhideWhenUsed/>
    <w:rsid w:val="009C426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e">
    <w:name w:val="Верхний колонтитул Знак"/>
    <w:basedOn w:val="a1"/>
    <w:link w:val="afd"/>
    <w:uiPriority w:val="99"/>
    <w:semiHidden/>
    <w:rsid w:val="009C4265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9C4265"/>
  </w:style>
  <w:style w:type="numbering" w:customStyle="1" w:styleId="111">
    <w:name w:val="Нет списка111"/>
    <w:next w:val="a3"/>
    <w:uiPriority w:val="99"/>
    <w:semiHidden/>
    <w:unhideWhenUsed/>
    <w:rsid w:val="009C4265"/>
  </w:style>
  <w:style w:type="table" w:customStyle="1" w:styleId="16">
    <w:name w:val="Сетка таблицы1"/>
    <w:basedOn w:val="a2"/>
    <w:next w:val="a4"/>
    <w:uiPriority w:val="59"/>
    <w:rsid w:val="009C4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3"/>
    <w:uiPriority w:val="99"/>
    <w:semiHidden/>
    <w:unhideWhenUsed/>
    <w:rsid w:val="00CD0497"/>
  </w:style>
  <w:style w:type="numbering" w:customStyle="1" w:styleId="123">
    <w:name w:val="Нет списка12"/>
    <w:next w:val="a3"/>
    <w:uiPriority w:val="99"/>
    <w:semiHidden/>
    <w:unhideWhenUsed/>
    <w:rsid w:val="00CD0497"/>
  </w:style>
  <w:style w:type="numbering" w:customStyle="1" w:styleId="112">
    <w:name w:val="Нет списка112"/>
    <w:next w:val="a3"/>
    <w:uiPriority w:val="99"/>
    <w:semiHidden/>
    <w:unhideWhenUsed/>
    <w:rsid w:val="00CD0497"/>
  </w:style>
  <w:style w:type="character" w:customStyle="1" w:styleId="20">
    <w:name w:val="Заголовок 2 Знак"/>
    <w:basedOn w:val="a1"/>
    <w:link w:val="2"/>
    <w:rsid w:val="003E59A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rsid w:val="003E59A3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%3B" TargetMode="External"/><Relationship Id="rId18" Type="http://schemas.openxmlformats.org/officeDocument/2006/relationships/hyperlink" Target="http://www.consultant.ru/%3B" TargetMode="External"/><Relationship Id="rId26" Type="http://schemas.openxmlformats.org/officeDocument/2006/relationships/hyperlink" Target="http://www.consultant.ru/%3B" TargetMode="External"/><Relationship Id="rId39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hyperlink" Target="http://www.consultant.ru/%3B" TargetMode="External"/><Relationship Id="rId34" Type="http://schemas.openxmlformats.org/officeDocument/2006/relationships/oleObject" Target="embeddings/oleObject3.bin"/><Relationship Id="rId42" Type="http://schemas.openxmlformats.org/officeDocument/2006/relationships/oleObject" Target="embeddings/oleObject8.bin"/><Relationship Id="rId47" Type="http://schemas.openxmlformats.org/officeDocument/2006/relationships/oleObject" Target="embeddings/oleObject11.bin"/><Relationship Id="rId7" Type="http://schemas.openxmlformats.org/officeDocument/2006/relationships/hyperlink" Target="http://www.consultant.ru/%3B" TargetMode="External"/><Relationship Id="rId12" Type="http://schemas.openxmlformats.org/officeDocument/2006/relationships/hyperlink" Target="http://www.consultant.ru/%3B" TargetMode="External"/><Relationship Id="rId17" Type="http://schemas.openxmlformats.org/officeDocument/2006/relationships/hyperlink" Target="http://www.consultant.ru/%3B" TargetMode="External"/><Relationship Id="rId25" Type="http://schemas.openxmlformats.org/officeDocument/2006/relationships/hyperlink" Target="http://www.consultant.ru/%3B" TargetMode="External"/><Relationship Id="rId33" Type="http://schemas.openxmlformats.org/officeDocument/2006/relationships/image" Target="media/image4.wmf"/><Relationship Id="rId38" Type="http://schemas.openxmlformats.org/officeDocument/2006/relationships/oleObject" Target="embeddings/oleObject5.bin"/><Relationship Id="rId46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hyperlink" Target="http://www.consultant.ru/%3B" TargetMode="External"/><Relationship Id="rId20" Type="http://schemas.openxmlformats.org/officeDocument/2006/relationships/hyperlink" Target="http://www.consultant.ru/%3B" TargetMode="External"/><Relationship Id="rId29" Type="http://schemas.openxmlformats.org/officeDocument/2006/relationships/image" Target="media/image2.wmf"/><Relationship Id="rId41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%3B" TargetMode="External"/><Relationship Id="rId24" Type="http://schemas.openxmlformats.org/officeDocument/2006/relationships/hyperlink" Target="http://www.consultant.ru/%3B" TargetMode="External"/><Relationship Id="rId32" Type="http://schemas.openxmlformats.org/officeDocument/2006/relationships/oleObject" Target="embeddings/oleObject2.bin"/><Relationship Id="rId37" Type="http://schemas.openxmlformats.org/officeDocument/2006/relationships/image" Target="media/image6.wmf"/><Relationship Id="rId40" Type="http://schemas.openxmlformats.org/officeDocument/2006/relationships/oleObject" Target="embeddings/oleObject7.bin"/><Relationship Id="rId45" Type="http://schemas.openxmlformats.org/officeDocument/2006/relationships/oleObject" Target="embeddings/oleObject10.bin"/><Relationship Id="rId5" Type="http://schemas.openxmlformats.org/officeDocument/2006/relationships/settings" Target="settings.xml"/><Relationship Id="rId15" Type="http://schemas.openxmlformats.org/officeDocument/2006/relationships/hyperlink" Target="http://www.consultant.ru/%3B" TargetMode="External"/><Relationship Id="rId23" Type="http://schemas.openxmlformats.org/officeDocument/2006/relationships/hyperlink" Target="http://www.consultant.ru/%3B" TargetMode="External"/><Relationship Id="rId28" Type="http://schemas.openxmlformats.org/officeDocument/2006/relationships/image" Target="media/image1.wmf"/><Relationship Id="rId36" Type="http://schemas.openxmlformats.org/officeDocument/2006/relationships/oleObject" Target="embeddings/oleObject4.bin"/><Relationship Id="rId49" Type="http://schemas.openxmlformats.org/officeDocument/2006/relationships/theme" Target="theme/theme1.xml"/><Relationship Id="rId10" Type="http://schemas.openxmlformats.org/officeDocument/2006/relationships/hyperlink" Target="http://www.consultant.ru/%3B" TargetMode="External"/><Relationship Id="rId19" Type="http://schemas.openxmlformats.org/officeDocument/2006/relationships/hyperlink" Target="http://www.consultant.ru/%3B" TargetMode="External"/><Relationship Id="rId31" Type="http://schemas.openxmlformats.org/officeDocument/2006/relationships/image" Target="media/image3.wmf"/><Relationship Id="rId44" Type="http://schemas.openxmlformats.org/officeDocument/2006/relationships/image" Target="media/image8.wmf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%3B" TargetMode="External"/><Relationship Id="rId14" Type="http://schemas.openxmlformats.org/officeDocument/2006/relationships/hyperlink" Target="http://www.consultant.ru/%3B" TargetMode="External"/><Relationship Id="rId22" Type="http://schemas.openxmlformats.org/officeDocument/2006/relationships/hyperlink" Target="http://www.consultant.ru/%3B" TargetMode="External"/><Relationship Id="rId27" Type="http://schemas.openxmlformats.org/officeDocument/2006/relationships/hyperlink" Target="http://www.consultant.ru/%3B" TargetMode="External"/><Relationship Id="rId30" Type="http://schemas.openxmlformats.org/officeDocument/2006/relationships/oleObject" Target="embeddings/oleObject1.bin"/><Relationship Id="rId35" Type="http://schemas.openxmlformats.org/officeDocument/2006/relationships/image" Target="media/image5.wmf"/><Relationship Id="rId43" Type="http://schemas.openxmlformats.org/officeDocument/2006/relationships/oleObject" Target="embeddings/oleObject9.bin"/><Relationship Id="rId48" Type="http://schemas.openxmlformats.org/officeDocument/2006/relationships/fontTable" Target="fontTable.xml"/><Relationship Id="rId8" Type="http://schemas.openxmlformats.org/officeDocument/2006/relationships/hyperlink" Target="http://www.consultant.ru/%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7F8A6-A05F-4CE1-B263-427080D9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13</Pages>
  <Words>5495</Words>
  <Characters>31325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Н-Тыхтемская</cp:lastModifiedBy>
  <cp:revision>30</cp:revision>
  <dcterms:created xsi:type="dcterms:W3CDTF">2019-07-17T07:25:00Z</dcterms:created>
  <dcterms:modified xsi:type="dcterms:W3CDTF">2022-05-05T11:01:00Z</dcterms:modified>
</cp:coreProperties>
</file>